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239A3" w:rsidRDefault="001239A3" w:rsidP="001E2E93">
      <w:pPr>
        <w:widowControl/>
        <w:autoSpaceDE/>
        <w:autoSpaceDN/>
        <w:spacing w:before="240" w:after="160" w:line="259" w:lineRule="auto"/>
        <w:jc w:val="center"/>
        <w:rPr>
          <w:b/>
        </w:rPr>
      </w:pPr>
    </w:p>
    <w:p w14:paraId="0A37501D" w14:textId="77777777" w:rsidR="001239A3" w:rsidRDefault="001239A3" w:rsidP="001E2E93">
      <w:pPr>
        <w:widowControl/>
        <w:autoSpaceDE/>
        <w:autoSpaceDN/>
        <w:spacing w:before="240" w:after="160" w:line="259" w:lineRule="auto"/>
        <w:jc w:val="center"/>
        <w:rPr>
          <w:b/>
        </w:rPr>
      </w:pPr>
    </w:p>
    <w:p w14:paraId="5DAB6C7B" w14:textId="77777777" w:rsidR="00171332" w:rsidRDefault="00171332" w:rsidP="001E2E93">
      <w:pPr>
        <w:widowControl/>
        <w:autoSpaceDE/>
        <w:autoSpaceDN/>
        <w:spacing w:before="240" w:after="160" w:line="259" w:lineRule="auto"/>
        <w:jc w:val="center"/>
        <w:rPr>
          <w:b/>
          <w:sz w:val="32"/>
        </w:rPr>
      </w:pPr>
    </w:p>
    <w:p w14:paraId="02EB378F" w14:textId="77777777" w:rsidR="00171332" w:rsidRDefault="00171332" w:rsidP="001E2E93">
      <w:pPr>
        <w:widowControl/>
        <w:autoSpaceDE/>
        <w:autoSpaceDN/>
        <w:spacing w:before="240" w:after="160" w:line="259" w:lineRule="auto"/>
        <w:jc w:val="center"/>
        <w:rPr>
          <w:b/>
          <w:sz w:val="32"/>
        </w:rPr>
      </w:pPr>
    </w:p>
    <w:p w14:paraId="6A05A809" w14:textId="77777777" w:rsidR="00171332" w:rsidRDefault="00171332" w:rsidP="001E2E93">
      <w:pPr>
        <w:widowControl/>
        <w:autoSpaceDE/>
        <w:autoSpaceDN/>
        <w:spacing w:before="240" w:after="160" w:line="259" w:lineRule="auto"/>
        <w:jc w:val="center"/>
        <w:rPr>
          <w:b/>
          <w:sz w:val="32"/>
        </w:rPr>
      </w:pPr>
    </w:p>
    <w:p w14:paraId="6948AFAA" w14:textId="77777777" w:rsidR="001239A3" w:rsidRPr="001239A3" w:rsidRDefault="001239A3" w:rsidP="001E2E93">
      <w:pPr>
        <w:widowControl/>
        <w:autoSpaceDE/>
        <w:autoSpaceDN/>
        <w:spacing w:before="240" w:after="160" w:line="259" w:lineRule="auto"/>
        <w:jc w:val="center"/>
        <w:rPr>
          <w:b/>
          <w:sz w:val="32"/>
        </w:rPr>
      </w:pPr>
      <w:r w:rsidRPr="001239A3">
        <w:rPr>
          <w:b/>
          <w:sz w:val="32"/>
        </w:rPr>
        <w:t>KIRKLARELİ ÜNİVERSİTESİ</w:t>
      </w:r>
    </w:p>
    <w:p w14:paraId="5A39BBE3" w14:textId="77777777" w:rsidR="001239A3" w:rsidRDefault="001239A3" w:rsidP="001E2E93">
      <w:pPr>
        <w:widowControl/>
        <w:autoSpaceDE/>
        <w:autoSpaceDN/>
        <w:spacing w:before="240" w:after="160" w:line="259" w:lineRule="auto"/>
        <w:jc w:val="center"/>
        <w:rPr>
          <w:b/>
          <w:sz w:val="32"/>
        </w:rPr>
      </w:pPr>
    </w:p>
    <w:p w14:paraId="0ACD6437" w14:textId="77777777" w:rsidR="001239A3" w:rsidRDefault="001239A3" w:rsidP="001E2E93">
      <w:pPr>
        <w:widowControl/>
        <w:autoSpaceDE/>
        <w:autoSpaceDN/>
        <w:spacing w:before="240" w:after="160" w:line="259" w:lineRule="auto"/>
        <w:jc w:val="center"/>
        <w:rPr>
          <w:b/>
          <w:sz w:val="32"/>
        </w:rPr>
      </w:pPr>
      <w:r w:rsidRPr="001239A3">
        <w:rPr>
          <w:b/>
          <w:sz w:val="32"/>
        </w:rPr>
        <w:t>BİRİM İÇ DEĞERLENDİRME RAPORU</w:t>
      </w:r>
    </w:p>
    <w:p w14:paraId="41C8F396" w14:textId="77777777" w:rsidR="001239A3" w:rsidRDefault="001239A3" w:rsidP="001E2E93">
      <w:pPr>
        <w:widowControl/>
        <w:autoSpaceDE/>
        <w:autoSpaceDN/>
        <w:spacing w:before="240" w:after="160" w:line="259" w:lineRule="auto"/>
        <w:jc w:val="center"/>
        <w:rPr>
          <w:b/>
          <w:sz w:val="32"/>
        </w:rPr>
      </w:pPr>
    </w:p>
    <w:p w14:paraId="43EA1EDA" w14:textId="77777777" w:rsidR="00353C31" w:rsidRDefault="00FB0A65" w:rsidP="001E2E93">
      <w:pPr>
        <w:widowControl/>
        <w:autoSpaceDE/>
        <w:autoSpaceDN/>
        <w:spacing w:before="240" w:after="160" w:line="259" w:lineRule="auto"/>
        <w:jc w:val="center"/>
        <w:rPr>
          <w:b/>
        </w:rPr>
      </w:pPr>
      <w:r>
        <w:rPr>
          <w:b/>
          <w:sz w:val="32"/>
        </w:rPr>
        <w:t xml:space="preserve">BABAESKİ </w:t>
      </w:r>
      <w:r w:rsidR="00171332">
        <w:rPr>
          <w:b/>
          <w:sz w:val="32"/>
        </w:rPr>
        <w:t>MESLEK YÜKSEKOKULU</w:t>
      </w:r>
      <w:r w:rsidR="00353C31">
        <w:rPr>
          <w:b/>
        </w:rPr>
        <w:br w:type="page"/>
      </w:r>
    </w:p>
    <w:p w14:paraId="5B0647B2" w14:textId="77777777" w:rsidR="00813A1B" w:rsidRDefault="00813A1B" w:rsidP="001E2E93">
      <w:pPr>
        <w:widowControl/>
        <w:autoSpaceDE/>
        <w:autoSpaceDN/>
        <w:spacing w:before="240" w:after="160" w:line="259" w:lineRule="auto"/>
        <w:rPr>
          <w:b/>
        </w:rPr>
      </w:pPr>
      <w:r>
        <w:rPr>
          <w:b/>
        </w:rPr>
        <w:lastRenderedPageBreak/>
        <w:t>ÖZET</w:t>
      </w:r>
    </w:p>
    <w:p w14:paraId="16CB0610" w14:textId="77777777" w:rsidR="00FB0A65" w:rsidRDefault="00FB0A65" w:rsidP="001E2E93">
      <w:pPr>
        <w:widowControl/>
        <w:autoSpaceDE/>
        <w:autoSpaceDN/>
        <w:spacing w:before="240" w:after="160" w:line="259" w:lineRule="auto"/>
        <w:jc w:val="both"/>
      </w:pPr>
      <w:r>
        <w:t xml:space="preserve">Birim İç Değerlendirme Raporu, Kırklareli Üniversitesi Babaeski Meslek Yüksekokulunun </w:t>
      </w:r>
      <w:proofErr w:type="gramStart"/>
      <w:r>
        <w:t>misyon</w:t>
      </w:r>
      <w:proofErr w:type="gramEnd"/>
      <w:r>
        <w:t xml:space="preserve"> ve hedefleriyle uyumlu olarak kalite güvencesi sistemi, eğitim ve öğretim, araştırma ve geliştirme, toplumsal katkı ve yönetim sistemi süreçlerinde sahip olduğu kaynakları ve yetkinlikleri nasıl planladığı ve yönettiği, paydaşlarla iletişimi, iş birliği, öz değerlendirme çalışmaları, kalite güvencesi kültürünün yaygınlaştırılması ve içselleştirilmesi, iç değerlendirme sisteminin olgunluk düzeylerinin belirlenmesi amacıyla hazırlanmıştır. </w:t>
      </w:r>
    </w:p>
    <w:p w14:paraId="07E78B27" w14:textId="77777777" w:rsidR="00813A1B" w:rsidRDefault="00813A1B" w:rsidP="001E2E93">
      <w:pPr>
        <w:widowControl/>
        <w:autoSpaceDE/>
        <w:autoSpaceDN/>
        <w:spacing w:before="240" w:after="160" w:line="259" w:lineRule="auto"/>
        <w:rPr>
          <w:b/>
        </w:rPr>
      </w:pPr>
      <w:r>
        <w:rPr>
          <w:b/>
        </w:rPr>
        <w:t>BİRİM HAKKINDA BİLGİLER</w:t>
      </w:r>
    </w:p>
    <w:p w14:paraId="6834B3CD" w14:textId="77777777" w:rsidR="00075BD8" w:rsidRDefault="00075BD8" w:rsidP="001E2E93">
      <w:pPr>
        <w:widowControl/>
        <w:autoSpaceDE/>
        <w:autoSpaceDN/>
        <w:spacing w:before="240" w:after="160" w:line="259" w:lineRule="auto"/>
        <w:jc w:val="both"/>
      </w:pPr>
      <w:r>
        <w:t xml:space="preserve">Kırklareli Üniversitesi Babaeski Meslek Yüksekokulunun tarihsel gelişimi, </w:t>
      </w:r>
      <w:proofErr w:type="gramStart"/>
      <w:r>
        <w:t>misyonu</w:t>
      </w:r>
      <w:proofErr w:type="gramEnd"/>
      <w:r>
        <w:t>, vizyonu, değerleri, hedefleri, organizasyon yapısı ve iyileştirme alanları hakkında bilgi verilmiştir.</w:t>
      </w:r>
    </w:p>
    <w:p w14:paraId="4CE97AB6" w14:textId="77777777" w:rsidR="00813A1B" w:rsidRPr="00813A1B" w:rsidRDefault="00813A1B" w:rsidP="001E2E93">
      <w:pPr>
        <w:widowControl/>
        <w:autoSpaceDE/>
        <w:autoSpaceDN/>
        <w:spacing w:before="240" w:after="160" w:line="259" w:lineRule="auto"/>
        <w:rPr>
          <w:b/>
        </w:rPr>
      </w:pPr>
      <w:r w:rsidRPr="00813A1B">
        <w:rPr>
          <w:b/>
        </w:rPr>
        <w:t>1. İletişim Bilgileri</w:t>
      </w:r>
    </w:p>
    <w:tbl>
      <w:tblPr>
        <w:tblStyle w:val="TabloKlavuzu"/>
        <w:tblW w:w="8226" w:type="dxa"/>
        <w:tblLook w:val="04A0" w:firstRow="1" w:lastRow="0" w:firstColumn="1" w:lastColumn="0" w:noHBand="0" w:noVBand="1"/>
      </w:tblPr>
      <w:tblGrid>
        <w:gridCol w:w="1271"/>
        <w:gridCol w:w="2412"/>
        <w:gridCol w:w="2596"/>
        <w:gridCol w:w="1947"/>
      </w:tblGrid>
      <w:tr w:rsidR="00075BD8" w14:paraId="72A3D3EC" w14:textId="77777777" w:rsidTr="00DB0479">
        <w:tc>
          <w:tcPr>
            <w:tcW w:w="8226" w:type="dxa"/>
            <w:gridSpan w:val="4"/>
          </w:tcPr>
          <w:p w14:paraId="0D0B940D" w14:textId="705492D5" w:rsidR="00075BD8" w:rsidRDefault="5C91EE85" w:rsidP="001E2E93">
            <w:pPr>
              <w:widowControl/>
              <w:autoSpaceDE/>
              <w:autoSpaceDN/>
              <w:spacing w:before="240" w:after="160" w:line="259" w:lineRule="auto"/>
              <w:jc w:val="both"/>
            </w:pPr>
            <w:r>
              <w:t xml:space="preserve">STRATEJİK PLAN TAKİP KOMİSYONU VE KALİTE GÜVENCE KOMİSYONU </w:t>
            </w:r>
          </w:p>
        </w:tc>
      </w:tr>
      <w:tr w:rsidR="00075BD8" w14:paraId="4B94D5A5" w14:textId="77777777" w:rsidTr="00DB0479">
        <w:tc>
          <w:tcPr>
            <w:tcW w:w="1271" w:type="dxa"/>
          </w:tcPr>
          <w:p w14:paraId="3DEEC669" w14:textId="47864544" w:rsidR="00075BD8" w:rsidRDefault="5C91EE85" w:rsidP="001E2E93">
            <w:pPr>
              <w:widowControl/>
              <w:autoSpaceDE/>
              <w:autoSpaceDN/>
              <w:spacing w:before="240" w:after="160" w:line="259" w:lineRule="auto"/>
              <w:jc w:val="both"/>
            </w:pPr>
            <w:r>
              <w:t>BAŞKAN</w:t>
            </w:r>
          </w:p>
        </w:tc>
        <w:tc>
          <w:tcPr>
            <w:tcW w:w="2412" w:type="dxa"/>
          </w:tcPr>
          <w:p w14:paraId="3656B9AB" w14:textId="49D207A0" w:rsidR="00075BD8" w:rsidRDefault="5C91EE85" w:rsidP="001E2E93">
            <w:pPr>
              <w:widowControl/>
              <w:autoSpaceDE/>
              <w:autoSpaceDN/>
              <w:spacing w:before="240" w:after="160" w:line="259" w:lineRule="auto"/>
              <w:jc w:val="center"/>
            </w:pPr>
            <w:r>
              <w:t>DR. ÖĞR. ÜYESİ KEMAL TAYSI (MÜDÜR)</w:t>
            </w:r>
          </w:p>
        </w:tc>
        <w:tc>
          <w:tcPr>
            <w:tcW w:w="2596" w:type="dxa"/>
          </w:tcPr>
          <w:p w14:paraId="45FB0818" w14:textId="438A8387" w:rsidR="00075BD8" w:rsidRDefault="00C34E29" w:rsidP="001E2E93">
            <w:pPr>
              <w:widowControl/>
              <w:spacing w:before="240" w:after="160" w:line="259" w:lineRule="auto"/>
              <w:jc w:val="both"/>
              <w:rPr>
                <w:color w:val="6C757D"/>
                <w:sz w:val="24"/>
                <w:szCs w:val="24"/>
              </w:rPr>
            </w:pPr>
            <w:proofErr w:type="gramStart"/>
            <w:r w:rsidRPr="4F50BB64">
              <w:rPr>
                <w:color w:val="6C757D"/>
                <w:sz w:val="24"/>
                <w:szCs w:val="24"/>
              </w:rPr>
              <w:t>kemal</w:t>
            </w:r>
            <w:proofErr w:type="gramEnd"/>
            <w:r w:rsidRPr="4F50BB64">
              <w:rPr>
                <w:color w:val="6C757D"/>
                <w:sz w:val="24"/>
                <w:szCs w:val="24"/>
              </w:rPr>
              <w:t>.taysi@klu.edu.tr</w:t>
            </w:r>
          </w:p>
        </w:tc>
        <w:tc>
          <w:tcPr>
            <w:tcW w:w="1947" w:type="dxa"/>
          </w:tcPr>
          <w:p w14:paraId="049F31CB" w14:textId="4E4E7D8B" w:rsidR="00075BD8" w:rsidRDefault="64450689" w:rsidP="001E2E93">
            <w:pPr>
              <w:widowControl/>
              <w:autoSpaceDE/>
              <w:autoSpaceDN/>
              <w:spacing w:before="240" w:after="160" w:line="259" w:lineRule="auto"/>
              <w:jc w:val="both"/>
            </w:pPr>
            <w:r>
              <w:t>5401 (</w:t>
            </w:r>
            <w:proofErr w:type="gramStart"/>
            <w:r>
              <w:t>DAHİLİ</w:t>
            </w:r>
            <w:proofErr w:type="gramEnd"/>
            <w:r>
              <w:t xml:space="preserve"> HAT)</w:t>
            </w:r>
          </w:p>
        </w:tc>
      </w:tr>
      <w:tr w:rsidR="00075BD8" w14:paraId="53128261" w14:textId="77777777" w:rsidTr="00DB0479">
        <w:tc>
          <w:tcPr>
            <w:tcW w:w="1271" w:type="dxa"/>
          </w:tcPr>
          <w:p w14:paraId="62486C05" w14:textId="4B7B6CD6" w:rsidR="00075BD8" w:rsidRDefault="5C91EE85" w:rsidP="001E2E93">
            <w:pPr>
              <w:widowControl/>
              <w:autoSpaceDE/>
              <w:autoSpaceDN/>
              <w:spacing w:before="240" w:after="160" w:line="259" w:lineRule="auto"/>
              <w:jc w:val="both"/>
            </w:pPr>
            <w:r>
              <w:t>ÜYE</w:t>
            </w:r>
          </w:p>
        </w:tc>
        <w:tc>
          <w:tcPr>
            <w:tcW w:w="2412" w:type="dxa"/>
          </w:tcPr>
          <w:p w14:paraId="4101652C" w14:textId="2D6C554C" w:rsidR="00075BD8" w:rsidRDefault="5C91EE85" w:rsidP="001E2E93">
            <w:pPr>
              <w:widowControl/>
              <w:autoSpaceDE/>
              <w:autoSpaceDN/>
              <w:spacing w:before="240" w:after="160" w:line="259" w:lineRule="auto"/>
              <w:jc w:val="center"/>
            </w:pPr>
            <w:r>
              <w:t>ÖĞR. GÖR. IŞIL TÜZÜN ARPACIOĞLU (MÜDÜR YARDIMCISI)</w:t>
            </w:r>
          </w:p>
        </w:tc>
        <w:tc>
          <w:tcPr>
            <w:tcW w:w="2596" w:type="dxa"/>
          </w:tcPr>
          <w:p w14:paraId="4B99056E" w14:textId="35A9DBC1" w:rsidR="00075BD8" w:rsidRDefault="454A979C" w:rsidP="001E2E93">
            <w:pPr>
              <w:widowControl/>
              <w:spacing w:before="240" w:after="160" w:line="259" w:lineRule="auto"/>
              <w:jc w:val="both"/>
              <w:rPr>
                <w:color w:val="6C757D"/>
                <w:sz w:val="24"/>
                <w:szCs w:val="24"/>
              </w:rPr>
            </w:pPr>
            <w:r w:rsidRPr="4F50BB64">
              <w:rPr>
                <w:color w:val="6C757D"/>
                <w:sz w:val="24"/>
                <w:szCs w:val="24"/>
              </w:rPr>
              <w:t>isil.tuzun@klu.edu.tr</w:t>
            </w:r>
          </w:p>
        </w:tc>
        <w:tc>
          <w:tcPr>
            <w:tcW w:w="1947" w:type="dxa"/>
          </w:tcPr>
          <w:p w14:paraId="7061D481" w14:textId="74453010" w:rsidR="00075BD8" w:rsidRDefault="68A14F6C" w:rsidP="001E2E93">
            <w:pPr>
              <w:widowControl/>
              <w:autoSpaceDE/>
              <w:autoSpaceDN/>
              <w:spacing w:before="240" w:after="160" w:line="259" w:lineRule="auto"/>
              <w:jc w:val="both"/>
            </w:pPr>
            <w:r>
              <w:t>5403 (</w:t>
            </w:r>
            <w:proofErr w:type="gramStart"/>
            <w:r>
              <w:t>DAHİLİ</w:t>
            </w:r>
            <w:proofErr w:type="gramEnd"/>
            <w:r>
              <w:t xml:space="preserve"> HAT)</w:t>
            </w:r>
          </w:p>
          <w:p w14:paraId="1299C43A" w14:textId="1B2026E5" w:rsidR="00075BD8" w:rsidRDefault="00075BD8" w:rsidP="001E2E93">
            <w:pPr>
              <w:widowControl/>
              <w:autoSpaceDE/>
              <w:autoSpaceDN/>
              <w:spacing w:before="240" w:after="160" w:line="259" w:lineRule="auto"/>
              <w:jc w:val="both"/>
            </w:pPr>
          </w:p>
        </w:tc>
      </w:tr>
      <w:tr w:rsidR="00075BD8" w14:paraId="4DDBEF00" w14:textId="77777777" w:rsidTr="00DB0479">
        <w:tc>
          <w:tcPr>
            <w:tcW w:w="1271" w:type="dxa"/>
          </w:tcPr>
          <w:p w14:paraId="3461D779" w14:textId="7370AC21" w:rsidR="00075BD8" w:rsidRDefault="5C91EE85" w:rsidP="001E2E93">
            <w:pPr>
              <w:widowControl/>
              <w:autoSpaceDE/>
              <w:autoSpaceDN/>
              <w:spacing w:before="240" w:after="160" w:line="259" w:lineRule="auto"/>
              <w:jc w:val="both"/>
            </w:pPr>
            <w:r>
              <w:t>ÜYE</w:t>
            </w:r>
          </w:p>
        </w:tc>
        <w:tc>
          <w:tcPr>
            <w:tcW w:w="2412" w:type="dxa"/>
          </w:tcPr>
          <w:p w14:paraId="3CF2D8B6" w14:textId="28B9E8BB" w:rsidR="00075BD8" w:rsidRDefault="5C91EE85" w:rsidP="001E2E93">
            <w:pPr>
              <w:widowControl/>
              <w:autoSpaceDE/>
              <w:autoSpaceDN/>
              <w:spacing w:before="240" w:after="160" w:line="259" w:lineRule="auto"/>
              <w:jc w:val="center"/>
            </w:pPr>
            <w:r>
              <w:t>ÖĞR. GÖR. BESTE BURCU KASAP (MÜDÜR YARDIMCISI)</w:t>
            </w:r>
          </w:p>
        </w:tc>
        <w:tc>
          <w:tcPr>
            <w:tcW w:w="2596" w:type="dxa"/>
          </w:tcPr>
          <w:p w14:paraId="0FB78278" w14:textId="2C0A25C0" w:rsidR="00075BD8" w:rsidRDefault="64E5F6F6" w:rsidP="001E2E93">
            <w:pPr>
              <w:widowControl/>
              <w:spacing w:before="240" w:after="160" w:line="259" w:lineRule="auto"/>
              <w:jc w:val="both"/>
              <w:rPr>
                <w:color w:val="6C757D"/>
                <w:sz w:val="24"/>
                <w:szCs w:val="24"/>
              </w:rPr>
            </w:pPr>
            <w:r w:rsidRPr="4F50BB64">
              <w:rPr>
                <w:color w:val="6C757D"/>
                <w:sz w:val="24"/>
                <w:szCs w:val="24"/>
              </w:rPr>
              <w:t>bestekasap@klu.edu.tr</w:t>
            </w:r>
          </w:p>
        </w:tc>
        <w:tc>
          <w:tcPr>
            <w:tcW w:w="1947" w:type="dxa"/>
          </w:tcPr>
          <w:p w14:paraId="586A7104" w14:textId="422FF7EF" w:rsidR="00075BD8" w:rsidRDefault="28CC4FFD" w:rsidP="001E2E93">
            <w:pPr>
              <w:widowControl/>
              <w:autoSpaceDE/>
              <w:autoSpaceDN/>
              <w:spacing w:before="240" w:after="160" w:line="259" w:lineRule="auto"/>
              <w:jc w:val="both"/>
            </w:pPr>
            <w:r>
              <w:t>5402 (</w:t>
            </w:r>
            <w:proofErr w:type="gramStart"/>
            <w:r>
              <w:t>DAHİLİ</w:t>
            </w:r>
            <w:proofErr w:type="gramEnd"/>
            <w:r>
              <w:t xml:space="preserve"> HAT)</w:t>
            </w:r>
          </w:p>
          <w:p w14:paraId="1FC39945" w14:textId="3E7FF776" w:rsidR="00075BD8" w:rsidRDefault="00075BD8" w:rsidP="001E2E93">
            <w:pPr>
              <w:widowControl/>
              <w:autoSpaceDE/>
              <w:autoSpaceDN/>
              <w:spacing w:before="240" w:after="160" w:line="259" w:lineRule="auto"/>
              <w:jc w:val="both"/>
            </w:pPr>
          </w:p>
        </w:tc>
      </w:tr>
      <w:tr w:rsidR="00075BD8" w14:paraId="0562CB0E" w14:textId="77777777" w:rsidTr="00DB0479">
        <w:tc>
          <w:tcPr>
            <w:tcW w:w="1271" w:type="dxa"/>
          </w:tcPr>
          <w:p w14:paraId="34CE0A41" w14:textId="5D0EA406" w:rsidR="00075BD8" w:rsidRDefault="5C91EE85" w:rsidP="001E2E93">
            <w:pPr>
              <w:widowControl/>
              <w:autoSpaceDE/>
              <w:autoSpaceDN/>
              <w:spacing w:before="240" w:after="160" w:line="259" w:lineRule="auto"/>
              <w:jc w:val="both"/>
            </w:pPr>
            <w:r>
              <w:t>ÜYE</w:t>
            </w:r>
          </w:p>
        </w:tc>
        <w:tc>
          <w:tcPr>
            <w:tcW w:w="2412" w:type="dxa"/>
          </w:tcPr>
          <w:p w14:paraId="62EBF3C5" w14:textId="57A9ACEF" w:rsidR="00075BD8" w:rsidRDefault="77C96B63" w:rsidP="001E2E93">
            <w:pPr>
              <w:widowControl/>
              <w:autoSpaceDE/>
              <w:autoSpaceDN/>
              <w:spacing w:before="240" w:after="160" w:line="259" w:lineRule="auto"/>
              <w:jc w:val="center"/>
            </w:pPr>
            <w:r>
              <w:t>ÖĞR. GÖR. NEDİM YAKUT</w:t>
            </w:r>
          </w:p>
        </w:tc>
        <w:tc>
          <w:tcPr>
            <w:tcW w:w="2596" w:type="dxa"/>
          </w:tcPr>
          <w:p w14:paraId="6D98A12B" w14:textId="3087B36C" w:rsidR="00075BD8" w:rsidRDefault="09D1E110" w:rsidP="001E2E93">
            <w:pPr>
              <w:widowControl/>
              <w:spacing w:before="240" w:after="160" w:line="259" w:lineRule="auto"/>
              <w:jc w:val="both"/>
              <w:rPr>
                <w:color w:val="6C757D"/>
                <w:sz w:val="24"/>
                <w:szCs w:val="24"/>
              </w:rPr>
            </w:pPr>
            <w:proofErr w:type="gramStart"/>
            <w:r w:rsidRPr="4F50BB64">
              <w:rPr>
                <w:color w:val="6C757D"/>
                <w:sz w:val="24"/>
                <w:szCs w:val="24"/>
              </w:rPr>
              <w:t>nedim</w:t>
            </w:r>
            <w:proofErr w:type="gramEnd"/>
            <w:r w:rsidRPr="4F50BB64">
              <w:rPr>
                <w:color w:val="6C757D"/>
                <w:sz w:val="24"/>
                <w:szCs w:val="24"/>
              </w:rPr>
              <w:t>.yakut@klu.edu.tr</w:t>
            </w:r>
          </w:p>
        </w:tc>
        <w:tc>
          <w:tcPr>
            <w:tcW w:w="1947" w:type="dxa"/>
          </w:tcPr>
          <w:p w14:paraId="59BF58A5" w14:textId="42BB3C67" w:rsidR="00075BD8" w:rsidRDefault="56470A2C" w:rsidP="001E2E93">
            <w:pPr>
              <w:widowControl/>
              <w:autoSpaceDE/>
              <w:autoSpaceDN/>
              <w:spacing w:before="240" w:after="160" w:line="259" w:lineRule="auto"/>
              <w:jc w:val="both"/>
            </w:pPr>
            <w:r>
              <w:t>5405 (</w:t>
            </w:r>
            <w:proofErr w:type="gramStart"/>
            <w:r>
              <w:t>DAHİLİ</w:t>
            </w:r>
            <w:proofErr w:type="gramEnd"/>
            <w:r>
              <w:t xml:space="preserve"> HAT)</w:t>
            </w:r>
          </w:p>
          <w:p w14:paraId="2946DB82" w14:textId="42162F45" w:rsidR="00075BD8" w:rsidRDefault="00075BD8" w:rsidP="001E2E93">
            <w:pPr>
              <w:widowControl/>
              <w:autoSpaceDE/>
              <w:autoSpaceDN/>
              <w:spacing w:before="240" w:after="160" w:line="259" w:lineRule="auto"/>
              <w:jc w:val="both"/>
            </w:pPr>
          </w:p>
        </w:tc>
      </w:tr>
      <w:tr w:rsidR="00075BD8" w14:paraId="5997CC1D" w14:textId="77777777" w:rsidTr="00DB0479">
        <w:tc>
          <w:tcPr>
            <w:tcW w:w="1271" w:type="dxa"/>
          </w:tcPr>
          <w:p w14:paraId="110FFD37" w14:textId="3209491A" w:rsidR="00075BD8" w:rsidRDefault="5C91EE85" w:rsidP="001E2E93">
            <w:pPr>
              <w:widowControl/>
              <w:autoSpaceDE/>
              <w:autoSpaceDN/>
              <w:spacing w:before="240" w:after="160" w:line="259" w:lineRule="auto"/>
              <w:jc w:val="both"/>
            </w:pPr>
            <w:r>
              <w:t>ÜYE</w:t>
            </w:r>
          </w:p>
        </w:tc>
        <w:tc>
          <w:tcPr>
            <w:tcW w:w="2412" w:type="dxa"/>
          </w:tcPr>
          <w:p w14:paraId="6B699379" w14:textId="705825D4" w:rsidR="00075BD8" w:rsidRDefault="14633F07" w:rsidP="001E2E93">
            <w:pPr>
              <w:widowControl/>
              <w:autoSpaceDE/>
              <w:autoSpaceDN/>
              <w:spacing w:before="240" w:after="160" w:line="259" w:lineRule="auto"/>
              <w:jc w:val="center"/>
            </w:pPr>
            <w:r>
              <w:t>ÖĞR. GÖR. DR. ÖNDER GÜR</w:t>
            </w:r>
          </w:p>
        </w:tc>
        <w:tc>
          <w:tcPr>
            <w:tcW w:w="2596" w:type="dxa"/>
          </w:tcPr>
          <w:p w14:paraId="3FE9F23F" w14:textId="3E2F2B58" w:rsidR="00075BD8" w:rsidRDefault="54A934EA" w:rsidP="001E2E93">
            <w:pPr>
              <w:widowControl/>
              <w:spacing w:before="240" w:after="160" w:line="259" w:lineRule="auto"/>
              <w:jc w:val="both"/>
              <w:rPr>
                <w:color w:val="6C757D"/>
                <w:sz w:val="24"/>
                <w:szCs w:val="24"/>
              </w:rPr>
            </w:pPr>
            <w:r w:rsidRPr="4F50BB64">
              <w:rPr>
                <w:color w:val="6C757D"/>
                <w:sz w:val="24"/>
                <w:szCs w:val="24"/>
              </w:rPr>
              <w:t>ondergur@klu.edu.tr</w:t>
            </w:r>
          </w:p>
        </w:tc>
        <w:tc>
          <w:tcPr>
            <w:tcW w:w="1947" w:type="dxa"/>
          </w:tcPr>
          <w:p w14:paraId="466DA6FA" w14:textId="24CB2CB9" w:rsidR="00075BD8" w:rsidRDefault="1840CC16" w:rsidP="001E2E93">
            <w:pPr>
              <w:widowControl/>
              <w:autoSpaceDE/>
              <w:autoSpaceDN/>
              <w:spacing w:before="240" w:after="160" w:line="259" w:lineRule="auto"/>
              <w:jc w:val="both"/>
            </w:pPr>
            <w:r>
              <w:t>5416 (</w:t>
            </w:r>
            <w:proofErr w:type="gramStart"/>
            <w:r>
              <w:t>DAHİLİ</w:t>
            </w:r>
            <w:proofErr w:type="gramEnd"/>
            <w:r>
              <w:t xml:space="preserve"> HAT)</w:t>
            </w:r>
          </w:p>
          <w:p w14:paraId="1F72F646" w14:textId="144DED30" w:rsidR="00075BD8" w:rsidRDefault="00075BD8" w:rsidP="001E2E93">
            <w:pPr>
              <w:widowControl/>
              <w:autoSpaceDE/>
              <w:autoSpaceDN/>
              <w:spacing w:before="240" w:after="160" w:line="259" w:lineRule="auto"/>
              <w:jc w:val="both"/>
            </w:pPr>
          </w:p>
        </w:tc>
      </w:tr>
      <w:tr w:rsidR="00075BD8" w14:paraId="08CE6F91" w14:textId="77777777" w:rsidTr="00DB0479">
        <w:tc>
          <w:tcPr>
            <w:tcW w:w="1271" w:type="dxa"/>
          </w:tcPr>
          <w:p w14:paraId="61CDCEAD" w14:textId="0FE4E276" w:rsidR="00075BD8" w:rsidRDefault="5C91EE85" w:rsidP="001E2E93">
            <w:pPr>
              <w:widowControl/>
              <w:autoSpaceDE/>
              <w:autoSpaceDN/>
              <w:spacing w:before="240" w:after="160" w:line="259" w:lineRule="auto"/>
              <w:jc w:val="both"/>
            </w:pPr>
            <w:r>
              <w:t>ÜYE</w:t>
            </w:r>
          </w:p>
        </w:tc>
        <w:tc>
          <w:tcPr>
            <w:tcW w:w="2412" w:type="dxa"/>
          </w:tcPr>
          <w:p w14:paraId="6BB9E253" w14:textId="012C989B" w:rsidR="00075BD8" w:rsidRDefault="11C69C2C" w:rsidP="001E2E93">
            <w:pPr>
              <w:widowControl/>
              <w:autoSpaceDE/>
              <w:autoSpaceDN/>
              <w:spacing w:before="240" w:after="160" w:line="259" w:lineRule="auto"/>
              <w:jc w:val="center"/>
            </w:pPr>
            <w:r>
              <w:t xml:space="preserve">DR. ÖĞR. ÜYESİ FATMA OYA </w:t>
            </w:r>
            <w:r w:rsidR="1F37A7B7">
              <w:t>AKTAŞ</w:t>
            </w:r>
          </w:p>
        </w:tc>
        <w:tc>
          <w:tcPr>
            <w:tcW w:w="2596" w:type="dxa"/>
          </w:tcPr>
          <w:p w14:paraId="23DE523C" w14:textId="7625ACCF" w:rsidR="00075BD8" w:rsidRDefault="1F37A7B7" w:rsidP="001E2E93">
            <w:pPr>
              <w:widowControl/>
              <w:spacing w:before="240" w:after="160" w:line="259" w:lineRule="auto"/>
              <w:jc w:val="both"/>
              <w:rPr>
                <w:color w:val="6C757D"/>
                <w:sz w:val="24"/>
                <w:szCs w:val="24"/>
              </w:rPr>
            </w:pPr>
            <w:proofErr w:type="gramStart"/>
            <w:r w:rsidRPr="4F50BB64">
              <w:rPr>
                <w:color w:val="6C757D"/>
                <w:sz w:val="24"/>
                <w:szCs w:val="24"/>
              </w:rPr>
              <w:t>oya</w:t>
            </w:r>
            <w:proofErr w:type="gramEnd"/>
            <w:r w:rsidRPr="4F50BB64">
              <w:rPr>
                <w:color w:val="6C757D"/>
                <w:sz w:val="24"/>
                <w:szCs w:val="24"/>
              </w:rPr>
              <w:t>.aktas@klu.edu.tr</w:t>
            </w:r>
          </w:p>
        </w:tc>
        <w:tc>
          <w:tcPr>
            <w:tcW w:w="1947" w:type="dxa"/>
          </w:tcPr>
          <w:p w14:paraId="1E3283D3" w14:textId="7A811837" w:rsidR="00075BD8" w:rsidRDefault="08F71154" w:rsidP="001E2E93">
            <w:pPr>
              <w:widowControl/>
              <w:autoSpaceDE/>
              <w:autoSpaceDN/>
              <w:spacing w:before="240" w:after="160" w:line="259" w:lineRule="auto"/>
              <w:jc w:val="both"/>
            </w:pPr>
            <w:r>
              <w:t>5414 (</w:t>
            </w:r>
            <w:proofErr w:type="gramStart"/>
            <w:r>
              <w:t>DAHİLİ</w:t>
            </w:r>
            <w:proofErr w:type="gramEnd"/>
            <w:r>
              <w:t xml:space="preserve"> HAT)</w:t>
            </w:r>
          </w:p>
          <w:p w14:paraId="52E56223" w14:textId="530AF871" w:rsidR="00075BD8" w:rsidRDefault="00075BD8" w:rsidP="001E2E93">
            <w:pPr>
              <w:widowControl/>
              <w:autoSpaceDE/>
              <w:autoSpaceDN/>
              <w:spacing w:before="240" w:after="160" w:line="259" w:lineRule="auto"/>
              <w:jc w:val="both"/>
            </w:pPr>
          </w:p>
        </w:tc>
      </w:tr>
      <w:tr w:rsidR="00075BD8" w14:paraId="07547A01" w14:textId="77777777" w:rsidTr="00DB0479">
        <w:tc>
          <w:tcPr>
            <w:tcW w:w="1271" w:type="dxa"/>
          </w:tcPr>
          <w:p w14:paraId="5043CB0F" w14:textId="2DDAEFEB" w:rsidR="00075BD8" w:rsidRDefault="5C91EE85" w:rsidP="001E2E93">
            <w:pPr>
              <w:widowControl/>
              <w:autoSpaceDE/>
              <w:autoSpaceDN/>
              <w:spacing w:before="240" w:after="160" w:line="259" w:lineRule="auto"/>
              <w:jc w:val="both"/>
            </w:pPr>
            <w:r>
              <w:t>ÜYE</w:t>
            </w:r>
          </w:p>
        </w:tc>
        <w:tc>
          <w:tcPr>
            <w:tcW w:w="2412" w:type="dxa"/>
          </w:tcPr>
          <w:p w14:paraId="07459315" w14:textId="46FA546B" w:rsidR="00075BD8" w:rsidRDefault="571BDDFC" w:rsidP="001E2E93">
            <w:pPr>
              <w:widowControl/>
              <w:autoSpaceDE/>
              <w:autoSpaceDN/>
              <w:spacing w:before="240" w:after="160" w:line="259" w:lineRule="auto"/>
              <w:jc w:val="center"/>
            </w:pPr>
            <w:r>
              <w:t>İLHAMİ AK (YÜKSEKOKUL SEKRETERİ)</w:t>
            </w:r>
          </w:p>
        </w:tc>
        <w:tc>
          <w:tcPr>
            <w:tcW w:w="2596" w:type="dxa"/>
          </w:tcPr>
          <w:p w14:paraId="6537F28F" w14:textId="22F3621A" w:rsidR="00075BD8" w:rsidRDefault="148573A0" w:rsidP="001E2E93">
            <w:pPr>
              <w:widowControl/>
              <w:spacing w:before="240" w:after="160" w:line="259" w:lineRule="auto"/>
              <w:jc w:val="both"/>
              <w:rPr>
                <w:color w:val="6C757D"/>
                <w:sz w:val="24"/>
                <w:szCs w:val="24"/>
              </w:rPr>
            </w:pPr>
            <w:r w:rsidRPr="4F50BB64">
              <w:rPr>
                <w:color w:val="6C757D"/>
                <w:sz w:val="24"/>
                <w:szCs w:val="24"/>
              </w:rPr>
              <w:t>ilhamiak@klu.edu.tr</w:t>
            </w:r>
          </w:p>
        </w:tc>
        <w:tc>
          <w:tcPr>
            <w:tcW w:w="1947" w:type="dxa"/>
          </w:tcPr>
          <w:p w14:paraId="6DFB9E20" w14:textId="3F733639" w:rsidR="00075BD8" w:rsidRDefault="531ADB87" w:rsidP="001E2E93">
            <w:pPr>
              <w:widowControl/>
              <w:autoSpaceDE/>
              <w:autoSpaceDN/>
              <w:spacing w:before="240" w:after="160" w:line="259" w:lineRule="auto"/>
              <w:jc w:val="both"/>
            </w:pPr>
            <w:r>
              <w:t>5404 (</w:t>
            </w:r>
            <w:proofErr w:type="gramStart"/>
            <w:r>
              <w:t>DAHİLİ</w:t>
            </w:r>
            <w:proofErr w:type="gramEnd"/>
            <w:r>
              <w:t xml:space="preserve"> HAT)</w:t>
            </w:r>
          </w:p>
        </w:tc>
      </w:tr>
    </w:tbl>
    <w:p w14:paraId="0667615C" w14:textId="7FB602E7" w:rsidR="00813A1B" w:rsidRPr="00813A1B" w:rsidRDefault="00813A1B" w:rsidP="001E2E93">
      <w:pPr>
        <w:widowControl/>
        <w:autoSpaceDE/>
        <w:autoSpaceDN/>
        <w:spacing w:before="240" w:after="160" w:line="259" w:lineRule="auto"/>
        <w:rPr>
          <w:b/>
          <w:bCs/>
        </w:rPr>
      </w:pPr>
    </w:p>
    <w:p w14:paraId="37E62F97" w14:textId="48FE45DA" w:rsidR="00813A1B" w:rsidRPr="00813A1B" w:rsidRDefault="464DAEBF" w:rsidP="001E2E93">
      <w:pPr>
        <w:spacing w:before="240" w:after="160" w:line="259" w:lineRule="auto"/>
        <w:jc w:val="both"/>
      </w:pPr>
      <w:r w:rsidRPr="4F50BB64">
        <w:t xml:space="preserve">Babaeski Meslek Yüksekokulu Taşköprü Mevkii </w:t>
      </w:r>
    </w:p>
    <w:p w14:paraId="637CC272" w14:textId="4BE3B3A3" w:rsidR="00813A1B" w:rsidRPr="00813A1B" w:rsidRDefault="464DAEBF" w:rsidP="001E2E93">
      <w:pPr>
        <w:spacing w:before="240" w:after="160" w:line="259" w:lineRule="auto"/>
        <w:jc w:val="both"/>
      </w:pPr>
      <w:r w:rsidRPr="4F50BB64">
        <w:t>Edirne Yolu 7. km 39200 Babaeski/KIRKLARELİ</w:t>
      </w:r>
    </w:p>
    <w:p w14:paraId="5420B52D" w14:textId="23F38FB1" w:rsidR="00813A1B" w:rsidRPr="00813A1B" w:rsidRDefault="464DAEBF" w:rsidP="001E2E93">
      <w:pPr>
        <w:spacing w:before="240" w:after="160" w:line="259" w:lineRule="auto"/>
        <w:jc w:val="both"/>
      </w:pPr>
      <w:r w:rsidRPr="4F50BB64">
        <w:t xml:space="preserve">Telefon: +90 (288) 512 54 83 </w:t>
      </w:r>
    </w:p>
    <w:p w14:paraId="1873F242" w14:textId="2BEC8F5A" w:rsidR="00813A1B" w:rsidRPr="00813A1B" w:rsidRDefault="464DAEBF" w:rsidP="001E2E93">
      <w:pPr>
        <w:spacing w:before="240" w:after="160" w:line="259" w:lineRule="auto"/>
        <w:jc w:val="both"/>
      </w:pPr>
      <w:r w:rsidRPr="4F50BB64">
        <w:t>Faks: +90 (288) 512 91 46</w:t>
      </w:r>
    </w:p>
    <w:p w14:paraId="3B312F01" w14:textId="261A8644" w:rsidR="00813A1B" w:rsidRPr="00813A1B" w:rsidRDefault="464DAEBF" w:rsidP="001E2E93">
      <w:pPr>
        <w:spacing w:before="240" w:after="160" w:line="259" w:lineRule="auto"/>
        <w:jc w:val="both"/>
      </w:pPr>
      <w:r w:rsidRPr="4F50BB64">
        <w:t xml:space="preserve">E-Posta: </w:t>
      </w:r>
      <w:hyperlink r:id="rId11">
        <w:r w:rsidRPr="4F50BB64">
          <w:t>babaeskimyo@klu.edu.tr</w:t>
        </w:r>
      </w:hyperlink>
      <w:r w:rsidRPr="4F50BB64">
        <w:t xml:space="preserve"> </w:t>
      </w:r>
    </w:p>
    <w:p w14:paraId="5DF1F37C" w14:textId="19002BBD" w:rsidR="00813A1B" w:rsidRPr="00813A1B" w:rsidRDefault="00813A1B" w:rsidP="001E2E93">
      <w:pPr>
        <w:spacing w:before="240" w:after="160" w:line="259" w:lineRule="auto"/>
        <w:jc w:val="both"/>
      </w:pPr>
    </w:p>
    <w:p w14:paraId="0D083BC1" w14:textId="36296D89" w:rsidR="00813A1B" w:rsidRPr="00813A1B" w:rsidRDefault="00813A1B" w:rsidP="001E2E93">
      <w:pPr>
        <w:widowControl/>
        <w:autoSpaceDE/>
        <w:autoSpaceDN/>
        <w:spacing w:before="240" w:after="160" w:line="259" w:lineRule="auto"/>
        <w:rPr>
          <w:b/>
          <w:bCs/>
        </w:rPr>
      </w:pPr>
      <w:r w:rsidRPr="4F50BB64">
        <w:rPr>
          <w:b/>
          <w:bCs/>
        </w:rPr>
        <w:t>2</w:t>
      </w:r>
      <w:r w:rsidR="00DB0479" w:rsidRPr="4F50BB64">
        <w:rPr>
          <w:b/>
          <w:bCs/>
        </w:rPr>
        <w:t>. TARİHSEL GELİŞİMİ</w:t>
      </w:r>
    </w:p>
    <w:p w14:paraId="5023A28C" w14:textId="650C3E3B" w:rsidR="00813A1B" w:rsidRPr="00813A1B" w:rsidRDefault="381CACCF" w:rsidP="001E2E93">
      <w:pPr>
        <w:spacing w:before="240" w:after="160" w:line="259" w:lineRule="auto"/>
        <w:jc w:val="both"/>
      </w:pPr>
      <w:r w:rsidRPr="4F50BB64">
        <w:t>Meslek Yüksekokulumuz 1994-1995 Eğitim Öğretim Yılında hizmet vermeye başlamış olup, 2005-2006 Eğitim Öğretim Yılından itibaren Babaeski-Edirne istikametinde D-100 karayolu üzerinde Taşköprü Köyü mevkiinde (ilçe merkezine yaklaşık 6,5 km. uzaklıkta) 100 dönüm arazi üzerinde kurulmuştur. Toplam 4736,31 m² kapalı alana sahip 3 katlı binamızda hizmetlerimizi sürdürmekteyiz.</w:t>
      </w:r>
    </w:p>
    <w:p w14:paraId="513A46EB" w14:textId="75F9489E" w:rsidR="00813A1B" w:rsidRPr="00813A1B" w:rsidRDefault="381CACCF" w:rsidP="001E2E93">
      <w:pPr>
        <w:spacing w:before="240" w:after="160" w:line="259" w:lineRule="auto"/>
        <w:jc w:val="both"/>
      </w:pPr>
      <w:r w:rsidRPr="4F50BB64">
        <w:t xml:space="preserve">Okul binamızda 117 kişilik amfi, 1 kütüphane, 6 adet 100’er öğrenci kapasiteli amfi sınıf, 6 adet 75’er öğrenci kapasiteli sınıf, 1 adet 50 öğrenci kapasiteli sınıf, 1 adet 32 ve 1 adet 40 öğrenci kapasiteli bilgisayar laboratuvarı ile akademik/idari personele ayrılmış yönetim katı mevcuttur. Yemekhane (200 kişilik) ve kantin ise 640 m²’lik ek hizmet binasında personelimize ve öğrencilerimize hizmet vermektedir. Amfide ve tüm dersliklerde sabit </w:t>
      </w:r>
      <w:proofErr w:type="gramStart"/>
      <w:r w:rsidRPr="4F50BB64">
        <w:t>projeksiyon</w:t>
      </w:r>
      <w:proofErr w:type="gramEnd"/>
      <w:r w:rsidRPr="4F50BB64">
        <w:t xml:space="preserve"> cihazı bulunmaktadır. Bilgisayar laboratuvarlarında sürekli uygulama ve internet bağlantısı olanağı mevcuttur. Açık alanlarda ise sınırsız ve öğrencilerimize açık </w:t>
      </w:r>
      <w:proofErr w:type="spellStart"/>
      <w:r w:rsidRPr="4F50BB64">
        <w:t>wi</w:t>
      </w:r>
      <w:proofErr w:type="spellEnd"/>
      <w:r w:rsidRPr="4F50BB64">
        <w:t>-fi bağlantısı ile her an dünya ile bağlantı halinde eğitimimizi sürdürüyoruz.</w:t>
      </w:r>
    </w:p>
    <w:p w14:paraId="6CD5CAC5" w14:textId="5276AF77" w:rsidR="00813A1B" w:rsidRPr="00813A1B" w:rsidRDefault="381CACCF" w:rsidP="001E2E93">
      <w:pPr>
        <w:spacing w:before="240" w:after="160" w:line="259" w:lineRule="auto"/>
        <w:jc w:val="both"/>
      </w:pPr>
      <w:r w:rsidRPr="4F50BB64">
        <w:t>100 dönümlük arazi üzerinde öğrencilerin sportif çalışmaları için voleybol ve basketbol sahalarımız bulunmaktadır. Amfi salonunda tiyatro, müzik vb. çalışmalar için öğrencilere her türlü kolaylık sağlanmaktadır. Ayrıca, öğrencilerin Babaeski Gençlik Spor İlçe Müdürlüğü Kapalı Spor Salonunda okulumuza tahsis edilen gün ve saatlerde düzenli olarak spor, müzik, dans gibi faaliyetlerden yararlanabilme olanağı bulunmaktadır.</w:t>
      </w:r>
    </w:p>
    <w:p w14:paraId="65720E86" w14:textId="670D72B2" w:rsidR="00813A1B" w:rsidRPr="00813A1B" w:rsidRDefault="6F379EA4" w:rsidP="001E2E93">
      <w:pPr>
        <w:spacing w:before="240" w:after="160" w:line="259" w:lineRule="auto"/>
        <w:jc w:val="both"/>
      </w:pPr>
      <w:r w:rsidRPr="4F50BB64">
        <w:t xml:space="preserve">31.12.2022 tarihi itibariyle </w:t>
      </w:r>
      <w:r w:rsidR="001F43A7">
        <w:t>237</w:t>
      </w:r>
      <w:r w:rsidRPr="4F50BB64">
        <w:t xml:space="preserve"> kız, </w:t>
      </w:r>
      <w:r w:rsidR="001F43A7">
        <w:t>276</w:t>
      </w:r>
      <w:r w:rsidRPr="4F50BB64">
        <w:t xml:space="preserve"> erkek olmak üzere toplam </w:t>
      </w:r>
      <w:r w:rsidR="001F43A7">
        <w:t>513</w:t>
      </w:r>
      <w:r w:rsidRPr="4F50BB64">
        <w:t xml:space="preserve"> öğrenci, </w:t>
      </w:r>
      <w:r w:rsidR="00111B4B" w:rsidRPr="4F50BB64">
        <w:t>Meslek Yüksekokulumuz</w:t>
      </w:r>
      <w:r w:rsidRPr="4F50BB64">
        <w:t xml:space="preserve"> fiilen Yüksekokul Müdürü, Yüksekokul Müdür Yardımcısı (2), Yüksekokul Sekreteri, Dr. </w:t>
      </w:r>
      <w:proofErr w:type="spellStart"/>
      <w:r w:rsidRPr="4F50BB64">
        <w:t>Öğr</w:t>
      </w:r>
      <w:proofErr w:type="spellEnd"/>
      <w:r w:rsidRPr="4F50BB64">
        <w:t>. Üyesi</w:t>
      </w:r>
      <w:r w:rsidR="00DB0479">
        <w:t xml:space="preserve"> (6)</w:t>
      </w:r>
      <w:r w:rsidRPr="4F50BB64">
        <w:t xml:space="preserve">, </w:t>
      </w:r>
      <w:proofErr w:type="spellStart"/>
      <w:r w:rsidRPr="4F50BB64">
        <w:t>Öğr</w:t>
      </w:r>
      <w:proofErr w:type="spellEnd"/>
      <w:r w:rsidRPr="4F50BB64">
        <w:t>. Gör. Dr. (</w:t>
      </w:r>
      <w:r w:rsidR="00DB0479">
        <w:t>1</w:t>
      </w:r>
      <w:r w:rsidRPr="4F50BB64">
        <w:t>), ve Öğretim Görevlisi (</w:t>
      </w:r>
      <w:r w:rsidR="00DB0479">
        <w:t>11</w:t>
      </w:r>
      <w:r w:rsidRPr="4F50BB64">
        <w:t xml:space="preserve">) ve olmak üzere </w:t>
      </w:r>
      <w:r w:rsidR="00DB0479">
        <w:t>18</w:t>
      </w:r>
      <w:r w:rsidRPr="4F50BB64">
        <w:t xml:space="preserve"> akademik personel ve </w:t>
      </w:r>
      <w:r w:rsidR="00DB0479">
        <w:t xml:space="preserve">(8) </w:t>
      </w:r>
      <w:r w:rsidRPr="4F50BB64">
        <w:t xml:space="preserve">idari personel ile toplam </w:t>
      </w:r>
      <w:r w:rsidR="00111B4B">
        <w:t>26</w:t>
      </w:r>
      <w:r w:rsidR="00DB0479">
        <w:t xml:space="preserve"> </w:t>
      </w:r>
      <w:r w:rsidRPr="4F50BB64">
        <w:t xml:space="preserve">personel ile hizmet verilmektedir. </w:t>
      </w:r>
    </w:p>
    <w:p w14:paraId="6E9E6E3C" w14:textId="05EB6238" w:rsidR="00813A1B" w:rsidRPr="00DB0479" w:rsidRDefault="0B2624C2" w:rsidP="001E2E93">
      <w:pPr>
        <w:spacing w:before="240" w:after="160" w:line="259" w:lineRule="auto"/>
        <w:jc w:val="both"/>
        <w:rPr>
          <w:b/>
        </w:rPr>
      </w:pPr>
      <w:r w:rsidRPr="00DB0479">
        <w:rPr>
          <w:b/>
        </w:rPr>
        <w:t>MEVCUT PROGRAMLARIMIZ</w:t>
      </w:r>
    </w:p>
    <w:p w14:paraId="6D507749" w14:textId="794A0A85" w:rsidR="00813A1B" w:rsidRPr="00813A1B" w:rsidRDefault="27FA1F94" w:rsidP="001E2E93">
      <w:pPr>
        <w:spacing w:before="240" w:after="160" w:line="259" w:lineRule="auto"/>
        <w:jc w:val="both"/>
      </w:pPr>
      <w:r w:rsidRPr="4F50BB64">
        <w:t xml:space="preserve">Avrupa’ya açılan iki uluslararası karayolu ve başta İstanbul gibi </w:t>
      </w:r>
      <w:proofErr w:type="gramStart"/>
      <w:r w:rsidRPr="4F50BB64">
        <w:t>metropollere</w:t>
      </w:r>
      <w:proofErr w:type="gramEnd"/>
      <w:r w:rsidRPr="4F50BB64">
        <w:t xml:space="preserve"> olan yakınlığı nedeniyle ulaşım avantajı taşıyan Meslek Yüksekokulumuzdaki mevcut programlar ve öğrenci doluluk oranları aşağıdaki gibidir.</w:t>
      </w:r>
    </w:p>
    <w:p w14:paraId="7F0E40C9" w14:textId="27266918" w:rsidR="00813A1B" w:rsidRPr="00813A1B" w:rsidRDefault="0B2624C2" w:rsidP="001E2E93">
      <w:pPr>
        <w:spacing w:before="240" w:after="160" w:line="259" w:lineRule="auto"/>
        <w:jc w:val="both"/>
      </w:pPr>
      <w:r w:rsidRPr="4F50BB64">
        <w:t>1-Bankacılık ve Sigortacılık Programı</w:t>
      </w:r>
    </w:p>
    <w:p w14:paraId="4D998D9A" w14:textId="260924AA" w:rsidR="00813A1B" w:rsidRPr="00813A1B" w:rsidRDefault="0B2624C2" w:rsidP="001E2E93">
      <w:pPr>
        <w:spacing w:before="240" w:after="160" w:line="259" w:lineRule="auto"/>
        <w:jc w:val="both"/>
      </w:pPr>
      <w:r w:rsidRPr="4F50BB64">
        <w:t>2-Büro Yönetimi ve Yönetici Asistanlığı Programı</w:t>
      </w:r>
    </w:p>
    <w:p w14:paraId="2EADD17F" w14:textId="395E0F6B" w:rsidR="00813A1B" w:rsidRPr="00813A1B" w:rsidRDefault="0B2624C2" w:rsidP="001E2E93">
      <w:pPr>
        <w:spacing w:before="240" w:after="160" w:line="259" w:lineRule="auto"/>
        <w:jc w:val="both"/>
      </w:pPr>
      <w:r w:rsidRPr="4F50BB64">
        <w:t>3-Dış Ticaret Programı</w:t>
      </w:r>
    </w:p>
    <w:p w14:paraId="3B9B6AA7" w14:textId="177666A5" w:rsidR="00813A1B" w:rsidRPr="00813A1B" w:rsidRDefault="0B2624C2" w:rsidP="001E2E93">
      <w:pPr>
        <w:spacing w:before="240" w:after="160" w:line="259" w:lineRule="auto"/>
        <w:jc w:val="both"/>
      </w:pPr>
      <w:r w:rsidRPr="4F50BB64">
        <w:lastRenderedPageBreak/>
        <w:t>4- Çağrı Merkezi Hizmetleri Programı</w:t>
      </w:r>
    </w:p>
    <w:p w14:paraId="465FED45" w14:textId="41C4D73F" w:rsidR="00813A1B" w:rsidRPr="00813A1B" w:rsidRDefault="0B2624C2" w:rsidP="001E2E93">
      <w:pPr>
        <w:spacing w:before="240" w:after="160" w:line="259" w:lineRule="auto"/>
        <w:jc w:val="both"/>
      </w:pPr>
      <w:r w:rsidRPr="4F50BB64">
        <w:t xml:space="preserve">5- Hukuk Büro Yönetimi ve Sekreterliği Programı </w:t>
      </w:r>
    </w:p>
    <w:p w14:paraId="528E43EF" w14:textId="4F7B3A90" w:rsidR="00813A1B" w:rsidRPr="00813A1B" w:rsidRDefault="68508F45" w:rsidP="001E2E93">
      <w:pPr>
        <w:spacing w:before="240" w:after="160" w:line="259" w:lineRule="auto"/>
        <w:jc w:val="both"/>
      </w:pPr>
      <w:r w:rsidRPr="4F50BB64">
        <w:t>6</w:t>
      </w:r>
      <w:r w:rsidR="0B2624C2" w:rsidRPr="4F50BB64">
        <w:t>- Marka İletişim Programı (Öğrenci alımı için çalışmalar devam etmektedir.)</w:t>
      </w:r>
    </w:p>
    <w:p w14:paraId="28662EDB" w14:textId="77777777" w:rsidR="00DB0479" w:rsidRDefault="53282979" w:rsidP="001E2E93">
      <w:pPr>
        <w:spacing w:before="240" w:after="160" w:line="259" w:lineRule="auto"/>
        <w:jc w:val="both"/>
      </w:pPr>
      <w:r w:rsidRPr="4F50BB64">
        <w:t>7</w:t>
      </w:r>
      <w:r w:rsidR="0B2624C2" w:rsidRPr="4F50BB64">
        <w:t>- Uygulamalı İngilizce ve Çevirmenlik Programı (Öğrenci alımı için çalışmalar devam etmektedir.)</w:t>
      </w:r>
    </w:p>
    <w:p w14:paraId="7C2F95E8" w14:textId="6A5B4040" w:rsidR="00813A1B" w:rsidRPr="00813A1B" w:rsidRDefault="5C6DEE4A" w:rsidP="001E2E93">
      <w:pPr>
        <w:spacing w:before="240" w:after="160" w:line="259" w:lineRule="auto"/>
        <w:jc w:val="both"/>
      </w:pPr>
      <w:r w:rsidRPr="4F50BB64">
        <w:t>8</w:t>
      </w:r>
      <w:r w:rsidR="0B2624C2" w:rsidRPr="4F50BB64">
        <w:t>-</w:t>
      </w:r>
      <w:r w:rsidR="00DB0479" w:rsidRPr="00DB0479">
        <w:t xml:space="preserve"> Perakende Satış ve Mağaza Yönetimi Programı</w:t>
      </w:r>
      <w:r w:rsidR="00DB0479">
        <w:t xml:space="preserve"> </w:t>
      </w:r>
      <w:r w:rsidR="00DB0479" w:rsidRPr="4F50BB64">
        <w:t xml:space="preserve"> </w:t>
      </w:r>
      <w:r w:rsidR="0B2624C2" w:rsidRPr="4F50BB64">
        <w:t>(Öğrenci alımı için çalışmalar devam etmektedir.)</w:t>
      </w:r>
    </w:p>
    <w:p w14:paraId="0BAE4F53" w14:textId="24812218" w:rsidR="4F50BB64" w:rsidRDefault="4F50BB64" w:rsidP="001E2E93">
      <w:pPr>
        <w:tabs>
          <w:tab w:val="left" w:pos="567"/>
        </w:tabs>
        <w:spacing w:before="240" w:after="160" w:line="259" w:lineRule="auto"/>
        <w:jc w:val="both"/>
      </w:pPr>
    </w:p>
    <w:p w14:paraId="72C783E7" w14:textId="77777777" w:rsidR="00813A1B" w:rsidRPr="00813A1B" w:rsidRDefault="00813A1B" w:rsidP="001E2E93">
      <w:pPr>
        <w:widowControl/>
        <w:autoSpaceDE/>
        <w:autoSpaceDN/>
        <w:spacing w:before="240" w:after="160" w:line="259" w:lineRule="auto"/>
        <w:rPr>
          <w:b/>
        </w:rPr>
      </w:pPr>
      <w:r w:rsidRPr="4F50BB64">
        <w:rPr>
          <w:b/>
          <w:bCs/>
        </w:rPr>
        <w:t>3. Misyonu, Vizyonu, Değerleri ve Hedefleri</w:t>
      </w:r>
    </w:p>
    <w:p w14:paraId="2A2FA14F" w14:textId="7ECE56AB" w:rsidR="00522FDE" w:rsidRPr="001F43A7" w:rsidRDefault="4791D61A" w:rsidP="001E2E93">
      <w:pPr>
        <w:spacing w:before="240" w:after="160" w:line="259" w:lineRule="auto"/>
        <w:jc w:val="both"/>
        <w:rPr>
          <w:b/>
        </w:rPr>
      </w:pPr>
      <w:r w:rsidRPr="001F43A7">
        <w:rPr>
          <w:b/>
        </w:rPr>
        <w:t>Misyon</w:t>
      </w:r>
    </w:p>
    <w:p w14:paraId="33D54516" w14:textId="5459845F" w:rsidR="00522FDE" w:rsidRPr="00813A1B" w:rsidRDefault="4791D61A" w:rsidP="001E2E93">
      <w:pPr>
        <w:spacing w:before="240" w:after="160" w:line="259" w:lineRule="auto"/>
        <w:jc w:val="both"/>
      </w:pPr>
      <w:r w:rsidRPr="4F50BB64">
        <w:t xml:space="preserve">Babaeski Meslek Yüksekokulu; teorik altyapıya sahip, uygulamayı bilen, uluslararası bilimsel ve teknolojik gelişmeleri yakından izleyebilen, çağımızın gelişen ve değişen iş dünyasında yerini alacak dinamik kadroları yetiştirerek bölge ve ülke kalkınmasına, refah ve mutluluk düzeyinin artmasına katkıda bulunmayı ve üniversitenin iş dünyasına destek veren bir unsuru olmayı amaç edinmiştir. </w:t>
      </w:r>
    </w:p>
    <w:p w14:paraId="16930971" w14:textId="24067D42" w:rsidR="00522FDE" w:rsidRPr="001F43A7" w:rsidRDefault="4791D61A" w:rsidP="001E2E93">
      <w:pPr>
        <w:tabs>
          <w:tab w:val="left" w:pos="5620"/>
        </w:tabs>
        <w:spacing w:before="240" w:after="160" w:line="259" w:lineRule="auto"/>
        <w:jc w:val="both"/>
        <w:rPr>
          <w:b/>
        </w:rPr>
      </w:pPr>
      <w:r w:rsidRPr="001F43A7">
        <w:rPr>
          <w:b/>
        </w:rPr>
        <w:t>Vizyon</w:t>
      </w:r>
    </w:p>
    <w:p w14:paraId="5DF585BF" w14:textId="7A5CAB97" w:rsidR="00522FDE" w:rsidRPr="00813A1B" w:rsidRDefault="4791D61A" w:rsidP="001E2E93">
      <w:pPr>
        <w:spacing w:before="240" w:after="160" w:line="259" w:lineRule="auto"/>
        <w:jc w:val="both"/>
      </w:pPr>
      <w:r w:rsidRPr="4F50BB64">
        <w:t>Evrensel değerler çerçevesinde, öğrenci odaklı bir anlayışla, yüksek kalitede eğitim verebilen saygın bir kurum olarak, bilgi ekonomisinin ihtiyaçları doğrultusunda bilgiye ulaşmayı ve çözümlemeyi bilen, kendini sürekli yenileyebilen, farklılık yaratacak nitelikte iş gücünü yetiştirmek ve böylelikle istihdama, bölgemizin ve ülkemizin sosyal ve ekonomik gelişmesine katkı sağlamaktır.</w:t>
      </w:r>
    </w:p>
    <w:p w14:paraId="4A75AE18" w14:textId="761F3ED1" w:rsidR="00522FDE" w:rsidRPr="001F43A7" w:rsidRDefault="7FE150AB" w:rsidP="001E2E93">
      <w:pPr>
        <w:tabs>
          <w:tab w:val="left" w:pos="5620"/>
        </w:tabs>
        <w:spacing w:before="240" w:after="160" w:line="259" w:lineRule="auto"/>
        <w:jc w:val="both"/>
        <w:rPr>
          <w:b/>
        </w:rPr>
      </w:pPr>
      <w:r w:rsidRPr="001F43A7">
        <w:rPr>
          <w:b/>
        </w:rPr>
        <w:t>Değerler ve Hedefler</w:t>
      </w:r>
    </w:p>
    <w:p w14:paraId="3A40B026" w14:textId="2DA9A230" w:rsidR="00522FDE" w:rsidRPr="00813A1B" w:rsidRDefault="7FE150AB" w:rsidP="001E2E93">
      <w:pPr>
        <w:spacing w:before="240" w:after="160" w:line="259" w:lineRule="auto"/>
        <w:jc w:val="both"/>
      </w:pPr>
      <w:r w:rsidRPr="4F50BB64">
        <w:t>1-Kendi ihtisas gücümüzü, maddi kaynaklarımızı rasyonel, verimli ve ekonomik şekilde kullanarak, milli eğitim politikası/kalkınma planları ilke ve hedefleri ile Yükseköğretim Kurulu tarafından yapılan plan ve programlar doğrultusunda, ülkenin ihtiyacı olan dallarda/sayıda insan gücü yetiştirmek.</w:t>
      </w:r>
    </w:p>
    <w:p w14:paraId="699E1B39" w14:textId="6CDEB01E" w:rsidR="00522FDE" w:rsidRPr="00813A1B" w:rsidRDefault="7FE150AB" w:rsidP="001E2E93">
      <w:pPr>
        <w:spacing w:before="240" w:after="160" w:line="259" w:lineRule="auto"/>
        <w:jc w:val="both"/>
      </w:pPr>
      <w:r w:rsidRPr="4F50BB64">
        <w:t xml:space="preserve">2-Ülkenin bilimsel, kültürel, sosyal ve ekonomik yönlerden ilerlemesini ve gelişmesini ilgilendiren sorunları, diğer kuruluşlarla işbirliği yaparak, kamu kuruluşlarına önerilerde bulunmak suretiyle öğretim ve araştırma konusu yapmak, sonuçlarını toplumun yararına sunmak. </w:t>
      </w:r>
    </w:p>
    <w:p w14:paraId="6459AEA7" w14:textId="4DD3E84A" w:rsidR="00522FDE" w:rsidRPr="00813A1B" w:rsidRDefault="7FE150AB" w:rsidP="001E2E93">
      <w:pPr>
        <w:spacing w:before="240" w:after="160" w:line="259" w:lineRule="auto"/>
        <w:jc w:val="both"/>
      </w:pPr>
      <w:r w:rsidRPr="4F50BB64">
        <w:t>3-Kamu kuruluşlarınca istenecek inceleme ve araştırmaları sonuçlandırarak düşüncelerimizi ve önerilerimizi bildirmek.</w:t>
      </w:r>
    </w:p>
    <w:p w14:paraId="2927B500" w14:textId="68120A88" w:rsidR="00522FDE" w:rsidRPr="00813A1B" w:rsidRDefault="00522FDE" w:rsidP="001E2E93">
      <w:pPr>
        <w:spacing w:before="240" w:after="160" w:line="259" w:lineRule="auto"/>
        <w:jc w:val="both"/>
      </w:pPr>
    </w:p>
    <w:p w14:paraId="3DE5CC53" w14:textId="540CA21D" w:rsidR="00522FDE" w:rsidRPr="00813A1B" w:rsidRDefault="00813A1B" w:rsidP="001E2E93">
      <w:pPr>
        <w:widowControl/>
        <w:autoSpaceDE/>
        <w:autoSpaceDN/>
        <w:spacing w:before="240" w:after="160" w:line="259" w:lineRule="auto"/>
        <w:jc w:val="both"/>
      </w:pPr>
      <w:r>
        <w:br w:type="page"/>
      </w:r>
    </w:p>
    <w:p w14:paraId="70DF9E56" w14:textId="77777777" w:rsidR="00655B14" w:rsidRDefault="00655B14" w:rsidP="001E2E93">
      <w:pPr>
        <w:pStyle w:val="TableParagraph"/>
        <w:spacing w:before="240" w:after="120"/>
        <w:rPr>
          <w:b/>
        </w:rPr>
        <w:sectPr w:rsidR="00655B14" w:rsidSect="00353C31">
          <w:headerReference w:type="default" r:id="rId12"/>
          <w:footerReference w:type="default" r:id="rId13"/>
          <w:footerReference w:type="first" r:id="rId14"/>
          <w:pgSz w:w="11906" w:h="16838"/>
          <w:pgMar w:top="1417" w:right="1417" w:bottom="1417" w:left="1417" w:header="708" w:footer="708" w:gutter="0"/>
          <w:cols w:space="708"/>
          <w:titlePg/>
          <w:docGrid w:linePitch="360"/>
        </w:sectPr>
      </w:pPr>
    </w:p>
    <w:p w14:paraId="4F549436" w14:textId="77777777" w:rsidR="002B7B42" w:rsidRDefault="00442D98" w:rsidP="001E2E93">
      <w:pPr>
        <w:pStyle w:val="Default"/>
        <w:spacing w:before="240"/>
        <w:jc w:val="both"/>
        <w:rPr>
          <w:sz w:val="22"/>
          <w:szCs w:val="22"/>
        </w:rPr>
      </w:pPr>
      <w:r>
        <w:rPr>
          <w:b/>
        </w:rPr>
        <w:lastRenderedPageBreak/>
        <w:t>A.1.</w:t>
      </w:r>
      <w:r>
        <w:rPr>
          <w:b/>
          <w:spacing w:val="-2"/>
        </w:rPr>
        <w:t xml:space="preserve"> </w:t>
      </w:r>
      <w:r w:rsidR="009B3613">
        <w:rPr>
          <w:b/>
        </w:rPr>
        <w:t>LİDERLİK</w:t>
      </w:r>
      <w:r w:rsidR="009B3613">
        <w:rPr>
          <w:b/>
          <w:spacing w:val="-4"/>
        </w:rPr>
        <w:t xml:space="preserve"> </w:t>
      </w:r>
      <w:r w:rsidR="009B3613">
        <w:rPr>
          <w:b/>
        </w:rPr>
        <w:t>VE</w:t>
      </w:r>
      <w:r w:rsidR="009B3613">
        <w:rPr>
          <w:b/>
          <w:spacing w:val="-1"/>
        </w:rPr>
        <w:t xml:space="preserve"> </w:t>
      </w:r>
      <w:r w:rsidR="009B3613">
        <w:rPr>
          <w:b/>
        </w:rPr>
        <w:t>KALİTE</w:t>
      </w:r>
      <w:r w:rsidR="002B7B42" w:rsidRPr="002B7B42">
        <w:rPr>
          <w:sz w:val="22"/>
          <w:szCs w:val="22"/>
        </w:rPr>
        <w:t xml:space="preserve"> </w:t>
      </w:r>
    </w:p>
    <w:p w14:paraId="5FDA355B" w14:textId="77777777" w:rsidR="002B7B42" w:rsidRDefault="002B7B42" w:rsidP="001E2E93">
      <w:pPr>
        <w:pStyle w:val="Default"/>
        <w:spacing w:before="240"/>
        <w:jc w:val="both"/>
        <w:rPr>
          <w:sz w:val="22"/>
          <w:szCs w:val="22"/>
        </w:rPr>
      </w:pPr>
    </w:p>
    <w:p w14:paraId="4506B0E4" w14:textId="7A02FE14" w:rsidR="002B7B42" w:rsidRDefault="002B7B42" w:rsidP="001E2E93">
      <w:pPr>
        <w:pStyle w:val="Default"/>
        <w:spacing w:before="240"/>
        <w:jc w:val="both"/>
        <w:rPr>
          <w:sz w:val="22"/>
          <w:szCs w:val="22"/>
        </w:rPr>
      </w:pPr>
      <w:r>
        <w:rPr>
          <w:sz w:val="22"/>
          <w:szCs w:val="22"/>
        </w:rPr>
        <w:t xml:space="preserve">Kurum, kurumsal dönüşümünü sağlayacak yönetişim modeline sahip olmakla birlikte, liderlik yaklaşımları uygulamalı, iç kalite güvence mekanizmalarını oluşturmalı ve kalite güvence kültürünü içselleştirmiştir. </w:t>
      </w:r>
    </w:p>
    <w:p w14:paraId="58A7EC5A" w14:textId="77777777" w:rsidR="00442D98" w:rsidRPr="007A451B" w:rsidRDefault="00442D98" w:rsidP="001E2E93">
      <w:pPr>
        <w:pStyle w:val="TableParagraph"/>
        <w:spacing w:before="240" w:after="120"/>
        <w:rPr>
          <w:b/>
        </w:rPr>
      </w:pPr>
    </w:p>
    <w:p w14:paraId="46280ABA" w14:textId="0B724AB9" w:rsidR="00442D98" w:rsidRDefault="00442D98" w:rsidP="001E2E93">
      <w:pPr>
        <w:spacing w:before="240" w:after="120"/>
        <w:rPr>
          <w:b/>
        </w:rPr>
      </w:pPr>
      <w:r w:rsidRPr="00F40FED">
        <w:rPr>
          <w:b/>
        </w:rPr>
        <w:t>A.1.1.</w:t>
      </w:r>
      <w:r w:rsidRPr="00F40FED">
        <w:rPr>
          <w:b/>
          <w:spacing w:val="-2"/>
        </w:rPr>
        <w:t xml:space="preserve"> </w:t>
      </w:r>
      <w:r w:rsidRPr="00F40FED">
        <w:rPr>
          <w:b/>
        </w:rPr>
        <w:t>Yönetişim</w:t>
      </w:r>
      <w:r w:rsidRPr="00F40FED">
        <w:rPr>
          <w:b/>
          <w:spacing w:val="-2"/>
        </w:rPr>
        <w:t xml:space="preserve"> </w:t>
      </w:r>
      <w:r w:rsidRPr="00F40FED">
        <w:rPr>
          <w:b/>
        </w:rPr>
        <w:t>modeli</w:t>
      </w:r>
      <w:r w:rsidRPr="00F40FED">
        <w:rPr>
          <w:b/>
          <w:spacing w:val="-3"/>
        </w:rPr>
        <w:t xml:space="preserve"> </w:t>
      </w:r>
      <w:r w:rsidRPr="00F40FED">
        <w:rPr>
          <w:b/>
        </w:rPr>
        <w:t>ve</w:t>
      </w:r>
      <w:r w:rsidRPr="00F40FED">
        <w:rPr>
          <w:b/>
          <w:spacing w:val="-5"/>
        </w:rPr>
        <w:t xml:space="preserve"> </w:t>
      </w:r>
      <w:r w:rsidRPr="00F40FED">
        <w:rPr>
          <w:b/>
        </w:rPr>
        <w:t>idari</w:t>
      </w:r>
      <w:r w:rsidRPr="00F40FED">
        <w:rPr>
          <w:b/>
          <w:spacing w:val="-3"/>
        </w:rPr>
        <w:t xml:space="preserve"> </w:t>
      </w:r>
      <w:r w:rsidRPr="00F40FED">
        <w:rPr>
          <w:b/>
        </w:rPr>
        <w:t>yapı</w:t>
      </w:r>
    </w:p>
    <w:p w14:paraId="46E81FA2" w14:textId="27EF64F1" w:rsidR="002B7B42" w:rsidRDefault="002B7B42" w:rsidP="001E2E93">
      <w:pPr>
        <w:widowControl/>
        <w:adjustRightInd w:val="0"/>
        <w:spacing w:before="240"/>
        <w:jc w:val="both"/>
        <w:rPr>
          <w:rFonts w:eastAsiaTheme="minorHAnsi"/>
          <w:color w:val="000000"/>
        </w:rPr>
      </w:pPr>
      <w:r w:rsidRPr="002B7B42">
        <w:rPr>
          <w:rFonts w:eastAsiaTheme="minorHAnsi"/>
          <w:color w:val="000000"/>
        </w:rPr>
        <w:t xml:space="preserve">Yüksekokulumuzda, kurumun </w:t>
      </w:r>
      <w:proofErr w:type="gramStart"/>
      <w:r w:rsidRPr="002B7B42">
        <w:rPr>
          <w:rFonts w:eastAsiaTheme="minorHAnsi"/>
          <w:color w:val="000000"/>
        </w:rPr>
        <w:t>misyon</w:t>
      </w:r>
      <w:proofErr w:type="gramEnd"/>
      <w:r w:rsidRPr="002B7B42">
        <w:rPr>
          <w:rFonts w:eastAsiaTheme="minorHAnsi"/>
          <w:color w:val="000000"/>
        </w:rPr>
        <w:t xml:space="preserve"> ve stratejik hedeflerine ulaşmasını güvence altına alan</w:t>
      </w:r>
      <w:r>
        <w:rPr>
          <w:rFonts w:eastAsiaTheme="minorHAnsi"/>
          <w:color w:val="000000"/>
        </w:rPr>
        <w:t xml:space="preserve"> </w:t>
      </w:r>
      <w:r w:rsidRPr="002B7B42">
        <w:rPr>
          <w:rFonts w:eastAsiaTheme="minorHAnsi"/>
          <w:color w:val="000000"/>
        </w:rPr>
        <w:t>ve süreçleriyle uyumlu yönetim modeli ve idari yapılanması belirlenmiştir. Yüksekokulumuz</w:t>
      </w:r>
      <w:r>
        <w:rPr>
          <w:rFonts w:eastAsiaTheme="minorHAnsi"/>
          <w:color w:val="000000"/>
        </w:rPr>
        <w:t xml:space="preserve"> </w:t>
      </w:r>
      <w:r w:rsidRPr="002B7B42">
        <w:rPr>
          <w:rFonts w:eastAsiaTheme="minorHAnsi"/>
          <w:color w:val="000000"/>
        </w:rPr>
        <w:t>yönetiminin çalışma tarzı, yetki ve sorumlulukları, birimimizin akademik camiasıyla iletişimi; yönetim tarzının hedeflenen kurum kimliği ile uyumu yerleşmiş ve benimsenmiştir. Organizasyon şeması ve bağlı olma/rapor verme ilişkileri; görev tanımları, iş akış süreçleri vardır ve gerçeği yansıtmaktadır; ayrıca bunlar yayımlanmış ve işleyişin paydaşlarca bilinirliği sağlanmıştır.</w:t>
      </w:r>
    </w:p>
    <w:p w14:paraId="26002B06" w14:textId="56CC9B0D" w:rsidR="002B7B42" w:rsidRDefault="002B7B42" w:rsidP="001E2E93">
      <w:pPr>
        <w:widowControl/>
        <w:adjustRightInd w:val="0"/>
        <w:spacing w:before="240"/>
        <w:jc w:val="both"/>
        <w:rPr>
          <w:rFonts w:eastAsiaTheme="minorHAnsi"/>
          <w:color w:val="000000"/>
        </w:rPr>
      </w:pPr>
      <w:r w:rsidRPr="002B7B42">
        <w:rPr>
          <w:rFonts w:eastAsiaTheme="minorHAnsi"/>
          <w:color w:val="000000"/>
        </w:rPr>
        <w:t>Meslek Yüksekokulumuzda, ilgili akademik ve idari personelden oluşturulmuş komisyon ve</w:t>
      </w:r>
      <w:r>
        <w:rPr>
          <w:rFonts w:eastAsiaTheme="minorHAnsi"/>
          <w:color w:val="000000"/>
        </w:rPr>
        <w:t xml:space="preserve"> </w:t>
      </w:r>
      <w:r w:rsidRPr="002B7B42">
        <w:rPr>
          <w:rFonts w:eastAsiaTheme="minorHAnsi"/>
          <w:color w:val="000000"/>
        </w:rPr>
        <w:t>kurullar katılımcı bir yaklaşımla yönetim sürecinde görev almaktadır.</w:t>
      </w:r>
    </w:p>
    <w:p w14:paraId="02652049" w14:textId="6C7199CB" w:rsidR="00A82AF3" w:rsidRDefault="00A82AF3" w:rsidP="001E2E93">
      <w:pPr>
        <w:widowControl/>
        <w:adjustRightInd w:val="0"/>
        <w:spacing w:before="240"/>
        <w:jc w:val="both"/>
        <w:rPr>
          <w:rFonts w:eastAsiaTheme="minorHAnsi"/>
          <w:color w:val="000000"/>
        </w:rPr>
      </w:pPr>
      <w:r w:rsidRPr="00A82AF3">
        <w:rPr>
          <w:rFonts w:eastAsiaTheme="minorHAnsi"/>
          <w:color w:val="000000"/>
        </w:rPr>
        <w:t>İdari personel, ilk atamada 657 sayılı Devlet Memurları Kanunu’nun 55. maddesi ve “Aday</w:t>
      </w:r>
      <w:r>
        <w:rPr>
          <w:rFonts w:eastAsiaTheme="minorHAnsi"/>
          <w:color w:val="000000"/>
        </w:rPr>
        <w:t xml:space="preserve"> </w:t>
      </w:r>
      <w:r w:rsidRPr="00A82AF3">
        <w:rPr>
          <w:rFonts w:eastAsiaTheme="minorHAnsi"/>
          <w:color w:val="000000"/>
        </w:rPr>
        <w:t>Memurların Yetiştirilmesine İlişkin Genel Yönetmelik” d</w:t>
      </w:r>
      <w:r>
        <w:rPr>
          <w:rFonts w:eastAsiaTheme="minorHAnsi"/>
          <w:color w:val="000000"/>
        </w:rPr>
        <w:t xml:space="preserve">oğrultusunda temel eğitime tabi </w:t>
      </w:r>
      <w:r w:rsidRPr="00A82AF3">
        <w:rPr>
          <w:rFonts w:eastAsiaTheme="minorHAnsi"/>
          <w:color w:val="000000"/>
        </w:rPr>
        <w:t>tutulmaktadır.</w:t>
      </w:r>
    </w:p>
    <w:p w14:paraId="5D25DEEE" w14:textId="41C5E474" w:rsidR="00A82AF3" w:rsidRPr="002B7B42" w:rsidRDefault="00A82AF3" w:rsidP="001E2E93">
      <w:pPr>
        <w:widowControl/>
        <w:adjustRightInd w:val="0"/>
        <w:spacing w:before="240"/>
        <w:jc w:val="both"/>
        <w:rPr>
          <w:rFonts w:eastAsiaTheme="minorHAnsi"/>
          <w:color w:val="000000"/>
        </w:rPr>
      </w:pPr>
      <w:r>
        <w:rPr>
          <w:rFonts w:eastAsiaTheme="minorHAnsi"/>
          <w:color w:val="000000"/>
        </w:rPr>
        <w:t>İdari personele ve akademik personele yönelik alanları ile ilgili eğitimler (EK 1- Ek2- Ek3) verilmiştir.</w:t>
      </w:r>
    </w:p>
    <w:p w14:paraId="5CB0AA54" w14:textId="77777777" w:rsidR="00A32D44" w:rsidRDefault="00A32D44" w:rsidP="001E2E93">
      <w:pPr>
        <w:pStyle w:val="Default"/>
        <w:spacing w:before="240"/>
        <w:jc w:val="both"/>
        <w:rPr>
          <w:sz w:val="22"/>
          <w:szCs w:val="22"/>
        </w:rPr>
      </w:pPr>
    </w:p>
    <w:p w14:paraId="4BC2D19C" w14:textId="249D3747" w:rsidR="00B87602" w:rsidRDefault="00B87602" w:rsidP="001E2E93">
      <w:pPr>
        <w:spacing w:before="240" w:after="120"/>
        <w:rPr>
          <w:b/>
          <w:u w:val="single"/>
        </w:rPr>
      </w:pPr>
      <w:r>
        <w:rPr>
          <w:b/>
          <w:u w:val="single"/>
        </w:rPr>
        <w:t>Olgunluk Düzeyi:</w:t>
      </w:r>
      <w:r w:rsidR="00A32D44">
        <w:rPr>
          <w:b/>
          <w:u w:val="single"/>
        </w:rPr>
        <w:t xml:space="preserve"> 4</w:t>
      </w:r>
    </w:p>
    <w:p w14:paraId="189C995E" w14:textId="77777777" w:rsidR="0007248E" w:rsidRDefault="0007248E" w:rsidP="001E2E93">
      <w:pPr>
        <w:pStyle w:val="Default"/>
        <w:spacing w:before="240"/>
        <w:jc w:val="both"/>
        <w:rPr>
          <w:sz w:val="22"/>
          <w:szCs w:val="22"/>
        </w:rPr>
      </w:pPr>
      <w:r>
        <w:rPr>
          <w:sz w:val="22"/>
          <w:szCs w:val="22"/>
        </w:rPr>
        <w:t xml:space="preserve">Kurumun yönetişim ve </w:t>
      </w:r>
      <w:proofErr w:type="spellStart"/>
      <w:r>
        <w:rPr>
          <w:sz w:val="22"/>
          <w:szCs w:val="22"/>
        </w:rPr>
        <w:t>organizasyonel</w:t>
      </w:r>
      <w:proofErr w:type="spellEnd"/>
      <w:r>
        <w:rPr>
          <w:sz w:val="22"/>
          <w:szCs w:val="22"/>
        </w:rPr>
        <w:t xml:space="preserve"> yapılanmasına ilişkin uygulamaları izlenmekte ve iyileştirmektedir. </w:t>
      </w:r>
    </w:p>
    <w:p w14:paraId="04440C78" w14:textId="77777777" w:rsidR="00B87602" w:rsidRDefault="00B87602" w:rsidP="001E2E93">
      <w:pPr>
        <w:spacing w:before="240" w:after="120"/>
        <w:rPr>
          <w:b/>
          <w:u w:val="single"/>
        </w:rPr>
      </w:pPr>
      <w:r>
        <w:rPr>
          <w:b/>
          <w:u w:val="single"/>
        </w:rPr>
        <w:t>Kanıtlar:</w:t>
      </w:r>
    </w:p>
    <w:p w14:paraId="50A57ABD" w14:textId="27772A6A" w:rsidR="0007248E" w:rsidRPr="002F56F0" w:rsidRDefault="0007248E" w:rsidP="001E2E93">
      <w:pPr>
        <w:spacing w:before="240" w:after="120"/>
        <w:jc w:val="both"/>
        <w:rPr>
          <w:b/>
          <w:color w:val="0070C0"/>
          <w:u w:val="single"/>
        </w:rPr>
      </w:pPr>
      <w:r w:rsidRPr="002F56F0">
        <w:rPr>
          <w:b/>
          <w:color w:val="0070C0"/>
          <w:u w:val="single"/>
        </w:rPr>
        <w:t xml:space="preserve"> A.1.1.1 </w:t>
      </w:r>
      <w:hyperlink r:id="rId15" w:history="1">
        <w:r w:rsidRPr="002F56F0">
          <w:rPr>
            <w:rStyle w:val="Kpr"/>
            <w:b/>
            <w:color w:val="0070C0"/>
          </w:rPr>
          <w:t>Organizasyon Şeması</w:t>
        </w:r>
      </w:hyperlink>
      <w:r w:rsidR="00F76274" w:rsidRPr="002F56F0">
        <w:rPr>
          <w:b/>
          <w:color w:val="0070C0"/>
          <w:u w:val="single"/>
        </w:rPr>
        <w:t xml:space="preserve"> </w:t>
      </w:r>
    </w:p>
    <w:p w14:paraId="21A2F296" w14:textId="5A021575" w:rsidR="0007248E" w:rsidRPr="002F56F0" w:rsidRDefault="00E4077E" w:rsidP="001E2E93">
      <w:pPr>
        <w:spacing w:before="240" w:after="120"/>
        <w:jc w:val="both"/>
        <w:rPr>
          <w:b/>
          <w:color w:val="0070C0"/>
          <w:u w:val="single"/>
        </w:rPr>
      </w:pPr>
      <w:hyperlink r:id="rId16" w:history="1">
        <w:r w:rsidR="0007248E" w:rsidRPr="002F56F0">
          <w:rPr>
            <w:rStyle w:val="Kpr"/>
            <w:b/>
            <w:color w:val="0070C0"/>
          </w:rPr>
          <w:t>A.1.1.2 Birim Kalite Komisyonu</w:t>
        </w:r>
      </w:hyperlink>
    </w:p>
    <w:p w14:paraId="1CFE0033" w14:textId="45EF7129" w:rsidR="0007248E" w:rsidRPr="002F56F0" w:rsidRDefault="00E4077E" w:rsidP="001E2E93">
      <w:pPr>
        <w:spacing w:before="240" w:after="120"/>
        <w:jc w:val="both"/>
        <w:rPr>
          <w:b/>
          <w:color w:val="0070C0"/>
          <w:u w:val="single"/>
        </w:rPr>
      </w:pPr>
      <w:hyperlink r:id="rId17" w:history="1">
        <w:r w:rsidR="0007248E" w:rsidRPr="002F56F0">
          <w:rPr>
            <w:rStyle w:val="Kpr"/>
            <w:b/>
            <w:color w:val="0070C0"/>
          </w:rPr>
          <w:t>A.1.1.3 İş Süreç Takvimi</w:t>
        </w:r>
      </w:hyperlink>
    </w:p>
    <w:p w14:paraId="0DD4FBED" w14:textId="3677B01C" w:rsidR="0007248E" w:rsidRPr="002F56F0" w:rsidRDefault="00E4077E" w:rsidP="001E2E93">
      <w:pPr>
        <w:spacing w:before="240" w:after="120"/>
        <w:jc w:val="both"/>
        <w:rPr>
          <w:b/>
          <w:color w:val="0070C0"/>
          <w:u w:val="single"/>
        </w:rPr>
      </w:pPr>
      <w:hyperlink r:id="rId18" w:history="1">
        <w:r w:rsidR="0007248E" w:rsidRPr="002F56F0">
          <w:rPr>
            <w:rStyle w:val="Kpr"/>
            <w:b/>
            <w:color w:val="0070C0"/>
          </w:rPr>
          <w:t>A.1.1.4 İş Akış Şemaları</w:t>
        </w:r>
      </w:hyperlink>
    </w:p>
    <w:p w14:paraId="3D3A9055" w14:textId="77777777" w:rsidR="00A82AF3" w:rsidRPr="002F56F0" w:rsidRDefault="00E4077E" w:rsidP="001E2E93">
      <w:pPr>
        <w:spacing w:before="240" w:after="120"/>
        <w:jc w:val="both"/>
        <w:rPr>
          <w:b/>
          <w:color w:val="0070C0"/>
          <w:u w:val="single"/>
        </w:rPr>
      </w:pPr>
      <w:hyperlink r:id="rId19" w:history="1">
        <w:r w:rsidR="0007248E" w:rsidRPr="002F56F0">
          <w:rPr>
            <w:rStyle w:val="Kpr"/>
            <w:b/>
            <w:color w:val="0070C0"/>
          </w:rPr>
          <w:t xml:space="preserve">A.1.1.5 Komisyon ve </w:t>
        </w:r>
        <w:r w:rsidR="0007248E" w:rsidRPr="002F56F0">
          <w:rPr>
            <w:rStyle w:val="Kpr"/>
            <w:rFonts w:eastAsiaTheme="minorHAnsi"/>
            <w:b/>
            <w:color w:val="0070C0"/>
          </w:rPr>
          <w:t>Koordinatörlükler</w:t>
        </w:r>
      </w:hyperlink>
    </w:p>
    <w:p w14:paraId="0BDABAD6" w14:textId="67261F00" w:rsidR="00A82AF3" w:rsidRPr="002F56F0" w:rsidRDefault="00E4077E" w:rsidP="001E2E93">
      <w:pPr>
        <w:widowControl/>
        <w:adjustRightInd w:val="0"/>
        <w:spacing w:before="240"/>
        <w:jc w:val="both"/>
        <w:rPr>
          <w:rFonts w:eastAsiaTheme="minorHAnsi"/>
          <w:b/>
          <w:color w:val="0070C0"/>
          <w:u w:val="single"/>
        </w:rPr>
      </w:pPr>
      <w:hyperlink r:id="rId20" w:history="1">
        <w:r w:rsidR="00A82AF3" w:rsidRPr="002F56F0">
          <w:rPr>
            <w:rStyle w:val="Kpr"/>
            <w:rFonts w:eastAsiaTheme="minorHAnsi"/>
            <w:b/>
            <w:color w:val="0070C0"/>
          </w:rPr>
          <w:t xml:space="preserve">A.1.1.6 </w:t>
        </w:r>
        <w:r w:rsidR="00A82AF3" w:rsidRPr="002F56F0">
          <w:rPr>
            <w:rStyle w:val="Kpr"/>
            <w:b/>
            <w:color w:val="0070C0"/>
          </w:rPr>
          <w:t>Aday Memurların Temel Eğitimi Sınavı Sonuçları</w:t>
        </w:r>
      </w:hyperlink>
    </w:p>
    <w:p w14:paraId="27C633B3" w14:textId="3CDFA03D" w:rsidR="00A82AF3" w:rsidRPr="002F56F0" w:rsidRDefault="00A82AF3" w:rsidP="001E2E93">
      <w:pPr>
        <w:spacing w:before="240" w:after="120"/>
        <w:jc w:val="both"/>
        <w:rPr>
          <w:b/>
          <w:color w:val="0070C0"/>
          <w:u w:val="single"/>
        </w:rPr>
      </w:pPr>
      <w:r w:rsidRPr="002F56F0">
        <w:rPr>
          <w:b/>
          <w:color w:val="0070C0"/>
          <w:u w:val="single"/>
        </w:rPr>
        <w:t>A.1.1.7 Kriz Yönetimi Hizmet İçi Eğitim Yazısı (Ek 1)</w:t>
      </w:r>
    </w:p>
    <w:p w14:paraId="257676EB" w14:textId="5B4770F0" w:rsidR="00A82AF3" w:rsidRPr="002F56F0" w:rsidRDefault="00A82AF3" w:rsidP="001E2E93">
      <w:pPr>
        <w:spacing w:before="240" w:after="120"/>
        <w:jc w:val="both"/>
        <w:rPr>
          <w:b/>
          <w:color w:val="0070C0"/>
          <w:u w:val="single"/>
        </w:rPr>
      </w:pPr>
      <w:r w:rsidRPr="002F56F0">
        <w:rPr>
          <w:b/>
          <w:color w:val="0070C0"/>
          <w:u w:val="single"/>
        </w:rPr>
        <w:t>A.1.1.</w:t>
      </w:r>
      <w:proofErr w:type="gramStart"/>
      <w:r w:rsidRPr="002F56F0">
        <w:rPr>
          <w:b/>
          <w:color w:val="0070C0"/>
          <w:u w:val="single"/>
        </w:rPr>
        <w:t>8  Protokol</w:t>
      </w:r>
      <w:proofErr w:type="gramEnd"/>
      <w:r w:rsidRPr="002F56F0">
        <w:rPr>
          <w:b/>
          <w:color w:val="0070C0"/>
          <w:u w:val="single"/>
        </w:rPr>
        <w:t xml:space="preserve"> Kuralları İle İlgili Hizmet İçi Eğitim Yazısı (Ek 2)</w:t>
      </w:r>
    </w:p>
    <w:p w14:paraId="2C78075B" w14:textId="49262587" w:rsidR="00A82AF3" w:rsidRPr="002F56F0" w:rsidRDefault="00A82AF3" w:rsidP="001E2E93">
      <w:pPr>
        <w:spacing w:before="240" w:after="120"/>
        <w:jc w:val="both"/>
        <w:rPr>
          <w:b/>
          <w:color w:val="0070C0"/>
          <w:u w:val="single"/>
        </w:rPr>
      </w:pPr>
      <w:r w:rsidRPr="002F56F0">
        <w:rPr>
          <w:b/>
          <w:color w:val="0070C0"/>
          <w:u w:val="single"/>
        </w:rPr>
        <w:t xml:space="preserve">A.1.1.9 </w:t>
      </w:r>
      <w:r w:rsidR="00F341A7" w:rsidRPr="002F56F0">
        <w:rPr>
          <w:b/>
          <w:color w:val="0070C0"/>
          <w:u w:val="single"/>
        </w:rPr>
        <w:t>2022 Personel Eğitim Programları Yazısı (Ek 3)</w:t>
      </w:r>
    </w:p>
    <w:p w14:paraId="44E871BC" w14:textId="77777777" w:rsidR="00B87602" w:rsidRDefault="00B87602" w:rsidP="001E2E93">
      <w:pPr>
        <w:spacing w:before="240" w:after="120"/>
        <w:rPr>
          <w:b/>
        </w:rPr>
      </w:pPr>
    </w:p>
    <w:p w14:paraId="2D14D7DE" w14:textId="4A501FC5" w:rsidR="00B87602" w:rsidRDefault="00B87602" w:rsidP="001E2E93">
      <w:pPr>
        <w:spacing w:before="240" w:after="120"/>
        <w:rPr>
          <w:b/>
        </w:rPr>
      </w:pPr>
      <w:r w:rsidRPr="00B87602">
        <w:rPr>
          <w:b/>
        </w:rPr>
        <w:t>A.1.2. Liderlik</w:t>
      </w:r>
    </w:p>
    <w:p w14:paraId="7EDF9271" w14:textId="660C05AE" w:rsidR="00BF5B11" w:rsidRPr="00BF5B11" w:rsidRDefault="00180EC2" w:rsidP="001E2E93">
      <w:pPr>
        <w:widowControl/>
        <w:adjustRightInd w:val="0"/>
        <w:spacing w:before="240"/>
        <w:jc w:val="both"/>
        <w:rPr>
          <w:rFonts w:eastAsiaTheme="minorHAnsi"/>
          <w:color w:val="000000"/>
        </w:rPr>
      </w:pPr>
      <w:r>
        <w:rPr>
          <w:rFonts w:eastAsiaTheme="minorHAnsi"/>
          <w:color w:val="000000"/>
        </w:rPr>
        <w:t xml:space="preserve">Meslek </w:t>
      </w:r>
      <w:r w:rsidR="00BF5B11" w:rsidRPr="00BF5B11">
        <w:rPr>
          <w:rFonts w:eastAsiaTheme="minorHAnsi"/>
          <w:color w:val="000000"/>
        </w:rPr>
        <w:t xml:space="preserve">Yüksekokulumuzun Yükseköğretim ekosistemindeki değişim, belirsizlik ve karmaşıklığı dikkate alan bir kalite güvencesi sistemi ve kültürü oluşturma konusunda sahipliği ve </w:t>
      </w:r>
      <w:proofErr w:type="gramStart"/>
      <w:r w:rsidR="00BF5B11" w:rsidRPr="00BF5B11">
        <w:rPr>
          <w:rFonts w:eastAsiaTheme="minorHAnsi"/>
          <w:color w:val="000000"/>
        </w:rPr>
        <w:t>motivasyonu</w:t>
      </w:r>
      <w:proofErr w:type="gramEnd"/>
      <w:r w:rsidR="00BF5B11" w:rsidRPr="00BF5B11">
        <w:rPr>
          <w:rFonts w:eastAsiaTheme="minorHAnsi"/>
          <w:color w:val="000000"/>
        </w:rPr>
        <w:t xml:space="preserve"> yüksektir. Bu süreçler çevik bir liderlik yaklaşımıyla yönetilmektedir. Birimimizde liderlik anlayışı ve koordinasyon kültürü yerleşmiştir. Yüksekokulumuz değerleri ve hedefleri doğrultusunda stratejilerinin yanı sıra; yetki paylaşımını, ilişkileri, zamanı, kurumsal </w:t>
      </w:r>
      <w:proofErr w:type="gramStart"/>
      <w:r w:rsidR="00BF5B11" w:rsidRPr="00BF5B11">
        <w:rPr>
          <w:rFonts w:eastAsiaTheme="minorHAnsi"/>
          <w:color w:val="000000"/>
        </w:rPr>
        <w:t>motivasyon</w:t>
      </w:r>
      <w:proofErr w:type="gramEnd"/>
      <w:r w:rsidR="00BF5B11" w:rsidRPr="00BF5B11">
        <w:rPr>
          <w:rFonts w:eastAsiaTheme="minorHAnsi"/>
          <w:color w:val="000000"/>
        </w:rPr>
        <w:t xml:space="preserve"> ve stresi de etkin ve dengeli biçimde yönetmektedir. Akademik ve idari birimler ile yönetim arasında etkin bir iletişim ağı oluşturulmuştur.</w:t>
      </w:r>
    </w:p>
    <w:p w14:paraId="5466E48E" w14:textId="2537BB9E" w:rsidR="00B87602" w:rsidRDefault="00B87602" w:rsidP="001E2E93">
      <w:pPr>
        <w:spacing w:before="240" w:after="120"/>
        <w:rPr>
          <w:b/>
          <w:u w:val="single"/>
        </w:rPr>
      </w:pPr>
      <w:r>
        <w:rPr>
          <w:b/>
          <w:u w:val="single"/>
        </w:rPr>
        <w:t>Olgunluk Düzeyi:</w:t>
      </w:r>
      <w:r w:rsidR="00BF5B11">
        <w:rPr>
          <w:b/>
          <w:u w:val="single"/>
        </w:rPr>
        <w:t xml:space="preserve"> 3</w:t>
      </w:r>
    </w:p>
    <w:p w14:paraId="14314C5A" w14:textId="77777777" w:rsidR="00BF5B11" w:rsidRDefault="00BF5B11" w:rsidP="001E2E93">
      <w:pPr>
        <w:pStyle w:val="Default"/>
        <w:spacing w:before="240"/>
        <w:jc w:val="both"/>
        <w:rPr>
          <w:sz w:val="22"/>
          <w:szCs w:val="22"/>
        </w:rPr>
      </w:pPr>
      <w:r>
        <w:rPr>
          <w:sz w:val="22"/>
          <w:szCs w:val="22"/>
        </w:rPr>
        <w:t xml:space="preserve">Kurumun geneline yayılmış, kalite güvencesi sistemi ve kültürünün gelişimini destekleyen etkin liderlik uygulamaları bulunmaktadır. </w:t>
      </w:r>
    </w:p>
    <w:p w14:paraId="66256740" w14:textId="77777777" w:rsidR="00BF5B11" w:rsidRDefault="00BF5B11" w:rsidP="001E2E93">
      <w:pPr>
        <w:spacing w:before="240" w:after="120"/>
        <w:rPr>
          <w:b/>
          <w:u w:val="single"/>
        </w:rPr>
      </w:pPr>
    </w:p>
    <w:p w14:paraId="0C6874D7" w14:textId="7EC30094" w:rsidR="00B87602" w:rsidRDefault="00B87602" w:rsidP="001E2E93">
      <w:pPr>
        <w:spacing w:before="240" w:after="120"/>
        <w:rPr>
          <w:b/>
          <w:u w:val="single"/>
        </w:rPr>
      </w:pPr>
      <w:r>
        <w:rPr>
          <w:b/>
          <w:u w:val="single"/>
        </w:rPr>
        <w:t>Kanıtlar:</w:t>
      </w:r>
    </w:p>
    <w:p w14:paraId="19FA2FC5" w14:textId="21CE7D78" w:rsidR="00BF5B11" w:rsidRPr="000C5D90" w:rsidRDefault="00E4077E" w:rsidP="001E2E93">
      <w:pPr>
        <w:spacing w:before="240" w:after="120"/>
        <w:rPr>
          <w:b/>
          <w:color w:val="0070C0"/>
          <w:u w:val="single"/>
        </w:rPr>
      </w:pPr>
      <w:hyperlink r:id="rId21" w:history="1">
        <w:r w:rsidR="00BF5B11" w:rsidRPr="000C5D90">
          <w:rPr>
            <w:rStyle w:val="Kpr"/>
            <w:b/>
            <w:color w:val="0070C0"/>
          </w:rPr>
          <w:t>A.1.2.1 Birim Kalite Hedefleri</w:t>
        </w:r>
      </w:hyperlink>
    </w:p>
    <w:p w14:paraId="144A5D23" w14:textId="77777777" w:rsidR="00B87602" w:rsidRDefault="00B87602" w:rsidP="001E2E93">
      <w:pPr>
        <w:spacing w:before="240" w:after="120"/>
        <w:rPr>
          <w:b/>
        </w:rPr>
      </w:pPr>
    </w:p>
    <w:p w14:paraId="129695FD" w14:textId="77777777" w:rsidR="00B87602" w:rsidRDefault="00B87602" w:rsidP="001E2E93">
      <w:pPr>
        <w:spacing w:before="240" w:after="120"/>
        <w:rPr>
          <w:b/>
        </w:rPr>
      </w:pPr>
      <w:r w:rsidRPr="00B87602">
        <w:rPr>
          <w:b/>
        </w:rPr>
        <w:t>A.1.4. İç kalite güvencesi mekanizmaları</w:t>
      </w:r>
    </w:p>
    <w:p w14:paraId="7CDC198E" w14:textId="3C6E1326" w:rsidR="00180EC2" w:rsidRDefault="0078191D" w:rsidP="001E2E93">
      <w:pPr>
        <w:widowControl/>
        <w:adjustRightInd w:val="0"/>
        <w:spacing w:before="240"/>
        <w:jc w:val="both"/>
        <w:rPr>
          <w:b/>
          <w:u w:val="single"/>
        </w:rPr>
      </w:pPr>
      <w:r>
        <w:t xml:space="preserve">Meslek </w:t>
      </w:r>
      <w:r w:rsidR="00180EC2" w:rsidRPr="00180EC2">
        <w:t>Yüksekokulumuzda PUKÖ döngüsü itibarı ile bir takvim yılında hangi işlem, süreç ve mekanizmaların devreye gireceği planlanmış, akış şemaları belirlidir. Sorumluluklar ve yetkiler tanımlanmıştır. Gerçekleşen uygulamalar değerlendirilmektedir. Takvim yılı temelinde tasarlanamayan diğer kalite döngülerinin ise tüm katmanları içerdiği kanıtları ile belirtilmiştir, gerçekleşen uygulamalar değerlendirilmektedir. Kuruma ait kalite güvencesi rehberi gibi, politika ayrıntılarının yer aldığı erişilebilen ve güncellenen Kalite el kitabı bulunmaktadır</w:t>
      </w:r>
      <w:r w:rsidR="00180EC2">
        <w:rPr>
          <w:rFonts w:ascii="TimesNewRomanPSMT" w:eastAsiaTheme="minorHAnsi" w:hAnsi="TimesNewRomanPSMT" w:cs="TimesNewRomanPSMT"/>
        </w:rPr>
        <w:t>.</w:t>
      </w:r>
      <w:r w:rsidR="00180EC2">
        <w:rPr>
          <w:b/>
          <w:u w:val="single"/>
        </w:rPr>
        <w:t xml:space="preserve"> </w:t>
      </w:r>
    </w:p>
    <w:p w14:paraId="45E02377" w14:textId="6CBD8973" w:rsidR="00B87602" w:rsidRDefault="00B87602" w:rsidP="001E2E93">
      <w:pPr>
        <w:widowControl/>
        <w:adjustRightInd w:val="0"/>
        <w:spacing w:before="240"/>
        <w:jc w:val="both"/>
        <w:rPr>
          <w:b/>
          <w:u w:val="single"/>
        </w:rPr>
      </w:pPr>
      <w:r>
        <w:rPr>
          <w:b/>
          <w:u w:val="single"/>
        </w:rPr>
        <w:t>Olgunluk Düzeyi:</w:t>
      </w:r>
      <w:r w:rsidR="0078191D">
        <w:rPr>
          <w:b/>
          <w:u w:val="single"/>
        </w:rPr>
        <w:t xml:space="preserve"> 4</w:t>
      </w:r>
    </w:p>
    <w:p w14:paraId="663423AB" w14:textId="77777777" w:rsidR="0078191D" w:rsidRDefault="0078191D" w:rsidP="001E2E93">
      <w:pPr>
        <w:pStyle w:val="Default"/>
        <w:spacing w:before="240"/>
        <w:jc w:val="both"/>
        <w:rPr>
          <w:sz w:val="22"/>
          <w:szCs w:val="22"/>
        </w:rPr>
      </w:pPr>
      <w:r>
        <w:rPr>
          <w:sz w:val="22"/>
          <w:szCs w:val="22"/>
        </w:rPr>
        <w:t xml:space="preserve">İç kalite güvencesi sistemi mekanizmaları izlenmekte ve ilgili paydaşlarla birlikte iyileştirilmektedir. </w:t>
      </w:r>
    </w:p>
    <w:p w14:paraId="3E4EFFEF" w14:textId="77777777" w:rsidR="0078191D" w:rsidRDefault="0078191D" w:rsidP="001E2E93">
      <w:pPr>
        <w:widowControl/>
        <w:adjustRightInd w:val="0"/>
        <w:spacing w:before="240"/>
        <w:jc w:val="both"/>
        <w:rPr>
          <w:b/>
          <w:u w:val="single"/>
        </w:rPr>
      </w:pPr>
    </w:p>
    <w:p w14:paraId="48A8802E" w14:textId="3D355CB8" w:rsidR="00B87602" w:rsidRDefault="00B87602" w:rsidP="001E2E93">
      <w:pPr>
        <w:spacing w:before="240" w:after="120"/>
        <w:rPr>
          <w:b/>
          <w:u w:val="single"/>
        </w:rPr>
      </w:pPr>
      <w:r>
        <w:rPr>
          <w:b/>
          <w:u w:val="single"/>
        </w:rPr>
        <w:t>Kanıtlar:</w:t>
      </w:r>
    </w:p>
    <w:p w14:paraId="4332C667" w14:textId="214F1457" w:rsidR="0078191D" w:rsidRPr="000C5D90" w:rsidRDefault="00E4077E" w:rsidP="001E2E93">
      <w:pPr>
        <w:spacing w:before="240" w:after="120"/>
        <w:rPr>
          <w:rStyle w:val="Kpr"/>
          <w:b/>
          <w:color w:val="0070C0"/>
        </w:rPr>
      </w:pPr>
      <w:hyperlink r:id="rId22" w:history="1">
        <w:r w:rsidR="0078191D" w:rsidRPr="000C5D90">
          <w:rPr>
            <w:rStyle w:val="Kpr"/>
            <w:b/>
            <w:color w:val="0070C0"/>
          </w:rPr>
          <w:t>A.1.4.1. Kalite El Kitabı</w:t>
        </w:r>
      </w:hyperlink>
    </w:p>
    <w:p w14:paraId="71CC2173" w14:textId="2A61294D" w:rsidR="0078191D" w:rsidRPr="000C5D90" w:rsidRDefault="00E4077E" w:rsidP="001E2E93">
      <w:pPr>
        <w:spacing w:before="240" w:after="120"/>
        <w:rPr>
          <w:rStyle w:val="Kpr"/>
          <w:b/>
          <w:color w:val="0070C0"/>
        </w:rPr>
      </w:pPr>
      <w:hyperlink r:id="rId23" w:history="1">
        <w:r w:rsidR="0078191D" w:rsidRPr="000C5D90">
          <w:rPr>
            <w:rStyle w:val="Kpr"/>
            <w:b/>
            <w:color w:val="0070C0"/>
          </w:rPr>
          <w:t>A.1.4.2 İş Süreç Takvimleri</w:t>
        </w:r>
      </w:hyperlink>
    </w:p>
    <w:p w14:paraId="6C7A387A" w14:textId="3A16CE89" w:rsidR="0078191D" w:rsidRPr="000C5D90" w:rsidRDefault="00E4077E" w:rsidP="001E2E93">
      <w:pPr>
        <w:spacing w:before="240" w:after="120"/>
        <w:rPr>
          <w:rStyle w:val="Kpr"/>
          <w:b/>
          <w:color w:val="0070C0"/>
        </w:rPr>
      </w:pPr>
      <w:hyperlink r:id="rId24" w:history="1">
        <w:r w:rsidR="0078191D" w:rsidRPr="000C5D90">
          <w:rPr>
            <w:rStyle w:val="Kpr"/>
            <w:b/>
            <w:color w:val="0070C0"/>
          </w:rPr>
          <w:t>A.1.4.3 Görev Tanımları</w:t>
        </w:r>
      </w:hyperlink>
    </w:p>
    <w:p w14:paraId="67ED5C70" w14:textId="77777777" w:rsidR="0078191D" w:rsidRDefault="0078191D" w:rsidP="001E2E93">
      <w:pPr>
        <w:spacing w:before="240" w:after="120"/>
        <w:rPr>
          <w:b/>
          <w:u w:val="single"/>
        </w:rPr>
      </w:pPr>
    </w:p>
    <w:p w14:paraId="69D1D0F2" w14:textId="71B49C5C" w:rsidR="00B87602" w:rsidRDefault="00B87602" w:rsidP="001E2E93">
      <w:pPr>
        <w:spacing w:before="240" w:after="120"/>
        <w:rPr>
          <w:b/>
        </w:rPr>
      </w:pPr>
      <w:r w:rsidRPr="00B87602">
        <w:rPr>
          <w:b/>
        </w:rPr>
        <w:t>A.1.5. Kamuoyunu bilgilendirme ve hesap verebilirlik</w:t>
      </w:r>
    </w:p>
    <w:p w14:paraId="71C6D408" w14:textId="77777777" w:rsidR="00F341A7" w:rsidRDefault="00F341A7" w:rsidP="001E2E93">
      <w:pPr>
        <w:pStyle w:val="Default"/>
        <w:spacing w:before="240"/>
        <w:jc w:val="both"/>
        <w:rPr>
          <w:sz w:val="22"/>
          <w:szCs w:val="22"/>
        </w:rPr>
      </w:pPr>
      <w:r>
        <w:rPr>
          <w:sz w:val="22"/>
          <w:szCs w:val="22"/>
        </w:rPr>
        <w:t xml:space="preserve">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 bunun </w:t>
      </w:r>
      <w:r>
        <w:rPr>
          <w:sz w:val="22"/>
          <w:szCs w:val="22"/>
        </w:rPr>
        <w:lastRenderedPageBreak/>
        <w:t xml:space="preserve">sağlanması için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 </w:t>
      </w:r>
    </w:p>
    <w:p w14:paraId="38DF5BB3" w14:textId="77777777" w:rsidR="00F341A7" w:rsidRPr="00152CFA" w:rsidRDefault="00F341A7" w:rsidP="001E2E93">
      <w:pPr>
        <w:spacing w:before="240" w:after="120"/>
        <w:rPr>
          <w:b/>
        </w:rPr>
      </w:pPr>
    </w:p>
    <w:p w14:paraId="189AA953" w14:textId="1CA1BA41" w:rsidR="00442D98" w:rsidRDefault="00442D98" w:rsidP="001E2E93">
      <w:pPr>
        <w:spacing w:before="240" w:after="120"/>
        <w:rPr>
          <w:b/>
          <w:u w:val="single"/>
        </w:rPr>
      </w:pPr>
      <w:r>
        <w:rPr>
          <w:b/>
          <w:u w:val="single"/>
        </w:rPr>
        <w:t>Olgunluk Düzeyi:</w:t>
      </w:r>
      <w:r w:rsidR="00F341A7">
        <w:rPr>
          <w:b/>
          <w:u w:val="single"/>
        </w:rPr>
        <w:t xml:space="preserve"> 4</w:t>
      </w:r>
    </w:p>
    <w:p w14:paraId="5531BCDD" w14:textId="77777777" w:rsidR="00F341A7" w:rsidRDefault="00F341A7" w:rsidP="001E2E93">
      <w:pPr>
        <w:pStyle w:val="Default"/>
        <w:spacing w:before="240"/>
        <w:jc w:val="both"/>
        <w:rPr>
          <w:sz w:val="22"/>
          <w:szCs w:val="22"/>
        </w:rPr>
      </w:pPr>
      <w:r>
        <w:rPr>
          <w:sz w:val="22"/>
          <w:szCs w:val="22"/>
        </w:rPr>
        <w:t xml:space="preserve">Kurumun kamuoyunu bilgilendirme ve hesap verebilirlik mekanizmaları izlenmekte ve paydaş görüşleri doğrultusunda iyileştirilmektedir. </w:t>
      </w:r>
    </w:p>
    <w:p w14:paraId="037316F3" w14:textId="77777777" w:rsidR="00F341A7" w:rsidRDefault="00F341A7" w:rsidP="001E2E93">
      <w:pPr>
        <w:spacing w:before="240" w:after="120"/>
        <w:rPr>
          <w:b/>
          <w:u w:val="single"/>
        </w:rPr>
      </w:pPr>
    </w:p>
    <w:p w14:paraId="6CC9CCE5" w14:textId="3875CC58" w:rsidR="00442D98" w:rsidRDefault="00442D98" w:rsidP="001E2E93">
      <w:pPr>
        <w:spacing w:before="240" w:after="120"/>
        <w:rPr>
          <w:b/>
          <w:u w:val="single"/>
        </w:rPr>
      </w:pPr>
      <w:r>
        <w:rPr>
          <w:b/>
          <w:u w:val="single"/>
        </w:rPr>
        <w:t>Kanıtlar:</w:t>
      </w:r>
    </w:p>
    <w:p w14:paraId="1A2D236A" w14:textId="0302BA24" w:rsidR="00F341A7" w:rsidRPr="000C5D90" w:rsidRDefault="00F341A7" w:rsidP="001E2E93">
      <w:pPr>
        <w:spacing w:before="240" w:after="120"/>
        <w:rPr>
          <w:b/>
          <w:color w:val="0070C0"/>
          <w:u w:val="single"/>
        </w:rPr>
      </w:pPr>
      <w:r w:rsidRPr="000C5D90">
        <w:rPr>
          <w:rStyle w:val="Kpr"/>
          <w:b/>
          <w:color w:val="0070C0"/>
        </w:rPr>
        <w:t>A.1.5.1</w:t>
      </w:r>
      <w:r w:rsidRPr="000C5D90">
        <w:rPr>
          <w:b/>
          <w:color w:val="0070C0"/>
          <w:u w:val="single"/>
        </w:rPr>
        <w:t xml:space="preserve"> </w:t>
      </w:r>
      <w:hyperlink r:id="rId25" w:history="1">
        <w:r w:rsidRPr="000C5D90">
          <w:rPr>
            <w:rStyle w:val="Kpr"/>
            <w:b/>
            <w:color w:val="0070C0"/>
          </w:rPr>
          <w:t>Birim Faaliyet Raporları</w:t>
        </w:r>
      </w:hyperlink>
    </w:p>
    <w:p w14:paraId="7F0994B5" w14:textId="04072E07" w:rsidR="00F341A7" w:rsidRPr="000C5D90" w:rsidRDefault="00E4077E" w:rsidP="001E2E93">
      <w:pPr>
        <w:spacing w:before="240" w:after="120"/>
        <w:rPr>
          <w:b/>
          <w:color w:val="0070C0"/>
          <w:u w:val="single"/>
        </w:rPr>
      </w:pPr>
      <w:hyperlink r:id="rId26" w:history="1">
        <w:r w:rsidR="00F341A7" w:rsidRPr="000C5D90">
          <w:rPr>
            <w:rStyle w:val="Kpr"/>
            <w:b/>
            <w:color w:val="0070C0"/>
          </w:rPr>
          <w:t>A.1.5.2 Temel Mali Tablolar</w:t>
        </w:r>
      </w:hyperlink>
    </w:p>
    <w:p w14:paraId="227D7220" w14:textId="38160351" w:rsidR="00F341A7" w:rsidRPr="000C5D90" w:rsidRDefault="00E4077E" w:rsidP="001E2E93">
      <w:pPr>
        <w:spacing w:before="240" w:after="120"/>
        <w:rPr>
          <w:b/>
          <w:color w:val="0070C0"/>
          <w:u w:val="single"/>
        </w:rPr>
      </w:pPr>
      <w:hyperlink r:id="rId27" w:history="1">
        <w:r w:rsidR="00F341A7" w:rsidRPr="000C5D90">
          <w:rPr>
            <w:rStyle w:val="Kpr"/>
            <w:b/>
            <w:color w:val="0070C0"/>
          </w:rPr>
          <w:t>A.1.5.3 Performans Analiz Sistemi</w:t>
        </w:r>
      </w:hyperlink>
    </w:p>
    <w:p w14:paraId="463F29E8" w14:textId="77777777" w:rsidR="00F40FED" w:rsidRDefault="00F40FED" w:rsidP="001E2E93">
      <w:pPr>
        <w:spacing w:before="240" w:after="120"/>
        <w:rPr>
          <w:b/>
          <w:u w:val="single"/>
        </w:rPr>
      </w:pPr>
    </w:p>
    <w:p w14:paraId="0CE5F2D8" w14:textId="77777777" w:rsidR="005B6164" w:rsidRDefault="00F40FED" w:rsidP="001E2E93">
      <w:pPr>
        <w:spacing w:before="240" w:after="120"/>
        <w:rPr>
          <w:b/>
        </w:rPr>
      </w:pPr>
      <w:r w:rsidRPr="00F40FED">
        <w:rPr>
          <w:b/>
        </w:rPr>
        <w:t xml:space="preserve">A.2. </w:t>
      </w:r>
      <w:r w:rsidR="009B3613" w:rsidRPr="00F40FED">
        <w:rPr>
          <w:b/>
        </w:rPr>
        <w:t>MİSYON VE STRATEJİK AMAÇLAR</w:t>
      </w:r>
    </w:p>
    <w:p w14:paraId="5E9D7305" w14:textId="412EC033" w:rsidR="005B6164" w:rsidRDefault="005B6164" w:rsidP="001E2E93">
      <w:pPr>
        <w:spacing w:before="240" w:after="120"/>
        <w:rPr>
          <w:b/>
        </w:rPr>
      </w:pPr>
      <w:r w:rsidRPr="005B6164">
        <w:rPr>
          <w:b/>
        </w:rPr>
        <w:t xml:space="preserve">A.2.1. Misyon, </w:t>
      </w:r>
      <w:proofErr w:type="gramStart"/>
      <w:r w:rsidRPr="005B6164">
        <w:rPr>
          <w:b/>
        </w:rPr>
        <w:t>vizyon</w:t>
      </w:r>
      <w:proofErr w:type="gramEnd"/>
      <w:r w:rsidRPr="005B6164">
        <w:rPr>
          <w:b/>
        </w:rPr>
        <w:t xml:space="preserve"> ve politikalar</w:t>
      </w:r>
    </w:p>
    <w:p w14:paraId="77D056D8" w14:textId="77777777" w:rsidR="0064377A" w:rsidRPr="0064377A" w:rsidRDefault="0064377A" w:rsidP="001E2E93">
      <w:pPr>
        <w:widowControl/>
        <w:adjustRightInd w:val="0"/>
        <w:spacing w:before="240"/>
        <w:jc w:val="both"/>
        <w:rPr>
          <w:rFonts w:eastAsiaTheme="minorHAnsi"/>
          <w:color w:val="000000"/>
        </w:rPr>
      </w:pPr>
      <w:r w:rsidRPr="0064377A">
        <w:rPr>
          <w:rFonts w:eastAsiaTheme="minorHAnsi"/>
          <w:color w:val="000000"/>
        </w:rPr>
        <w:t xml:space="preserve">Misyon ve </w:t>
      </w:r>
      <w:proofErr w:type="gramStart"/>
      <w:r w:rsidRPr="0064377A">
        <w:rPr>
          <w:rFonts w:eastAsiaTheme="minorHAnsi"/>
          <w:color w:val="000000"/>
        </w:rPr>
        <w:t>vizyon</w:t>
      </w:r>
      <w:proofErr w:type="gramEnd"/>
      <w:r w:rsidRPr="0064377A">
        <w:rPr>
          <w:rFonts w:eastAsiaTheme="minorHAnsi"/>
          <w:color w:val="000000"/>
        </w:rPr>
        <w:t xml:space="preserve"> ifadesi tanımlanmıştır, kurum çalışanlarınca bilinir ve paylaşılır. Kuruma özeldir, sürdürülebilir bir gelecek yaratmak için yol göstericidir. </w:t>
      </w:r>
    </w:p>
    <w:p w14:paraId="0EA09E79" w14:textId="77777777" w:rsidR="0064377A" w:rsidRPr="0064377A" w:rsidRDefault="0064377A" w:rsidP="001E2E93">
      <w:pPr>
        <w:widowControl/>
        <w:adjustRightInd w:val="0"/>
        <w:spacing w:before="240"/>
        <w:jc w:val="both"/>
        <w:rPr>
          <w:rFonts w:eastAsiaTheme="minorHAnsi"/>
          <w:color w:val="000000"/>
        </w:rPr>
      </w:pPr>
      <w:r w:rsidRPr="0064377A">
        <w:rPr>
          <w:rFonts w:eastAsiaTheme="minorHAnsi"/>
          <w:color w:val="000000"/>
        </w:rPr>
        <w:t xml:space="preserve">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w:t>
      </w:r>
    </w:p>
    <w:p w14:paraId="39903FCA" w14:textId="7C8B592A" w:rsidR="0064377A" w:rsidRDefault="0064377A" w:rsidP="001E2E93">
      <w:pPr>
        <w:spacing w:before="240" w:after="120"/>
        <w:jc w:val="both"/>
        <w:rPr>
          <w:b/>
        </w:rPr>
      </w:pPr>
      <w:r w:rsidRPr="0064377A">
        <w:rPr>
          <w:rFonts w:eastAsiaTheme="minorHAnsi"/>
          <w:color w:val="000000"/>
        </w:rPr>
        <w:t xml:space="preserve">Aynı şekilde eğitim ve öğretim (uzaktan eğitimi de kapsayacak şekilde), araştırma ve geliştirme, toplumsal katkı, yönetişim sistemi ve </w:t>
      </w:r>
      <w:proofErr w:type="spellStart"/>
      <w:r w:rsidRPr="0064377A">
        <w:rPr>
          <w:rFonts w:eastAsiaTheme="minorHAnsi"/>
          <w:color w:val="000000"/>
        </w:rPr>
        <w:t>uluslararasılaşma</w:t>
      </w:r>
      <w:proofErr w:type="spellEnd"/>
      <w:r w:rsidRPr="0064377A">
        <w:rPr>
          <w:rFonts w:eastAsiaTheme="minorHAnsi"/>
          <w:color w:val="000000"/>
        </w:rPr>
        <w:t xml:space="preserve"> politikaları vardır ve kalite güvencesi politikası için sayılan özellikleri taşır. Bu politika ifadelerinin somut sonuçları, uygulamalara yansıyan etkileri vardır; örnekleri sunulabilir. </w:t>
      </w:r>
    </w:p>
    <w:p w14:paraId="207A6B5E" w14:textId="286F25E2" w:rsidR="005B6164" w:rsidRDefault="005B6164" w:rsidP="001E2E93">
      <w:pPr>
        <w:spacing w:before="240" w:after="120"/>
        <w:rPr>
          <w:b/>
          <w:u w:val="single"/>
        </w:rPr>
      </w:pPr>
      <w:r>
        <w:rPr>
          <w:b/>
          <w:u w:val="single"/>
        </w:rPr>
        <w:t>Olgunluk Düzeyi:</w:t>
      </w:r>
      <w:r w:rsidR="00C67950">
        <w:rPr>
          <w:b/>
          <w:u w:val="single"/>
        </w:rPr>
        <w:t xml:space="preserve"> 4</w:t>
      </w:r>
    </w:p>
    <w:p w14:paraId="7643D46A" w14:textId="77777777" w:rsidR="00C67950" w:rsidRPr="00C67950" w:rsidRDefault="00C67950" w:rsidP="001E2E93">
      <w:pPr>
        <w:widowControl/>
        <w:adjustRightInd w:val="0"/>
        <w:spacing w:before="240"/>
        <w:jc w:val="both"/>
        <w:rPr>
          <w:rFonts w:eastAsiaTheme="minorHAnsi"/>
          <w:color w:val="000000"/>
        </w:rPr>
      </w:pPr>
      <w:r w:rsidRPr="00C67950">
        <w:rPr>
          <w:rFonts w:eastAsiaTheme="minorHAnsi"/>
          <w:color w:val="000000"/>
        </w:rPr>
        <w:t xml:space="preserve">Misyon, </w:t>
      </w:r>
      <w:proofErr w:type="gramStart"/>
      <w:r w:rsidRPr="00C67950">
        <w:rPr>
          <w:rFonts w:eastAsiaTheme="minorHAnsi"/>
          <w:color w:val="000000"/>
        </w:rPr>
        <w:t>vizyon</w:t>
      </w:r>
      <w:proofErr w:type="gramEnd"/>
      <w:r w:rsidRPr="00C67950">
        <w:rPr>
          <w:rFonts w:eastAsiaTheme="minorHAnsi"/>
          <w:color w:val="000000"/>
        </w:rPr>
        <w:t xml:space="preserve"> ve politikalar doğrultusunda gerçekleştirilen uygulamalar izlenmekte ve paydaşlarla birlikte değerlendirilerek önlemler alınmaktadır. </w:t>
      </w:r>
    </w:p>
    <w:p w14:paraId="26835CF1" w14:textId="0B07FBCE" w:rsidR="005B6164" w:rsidRDefault="005B6164" w:rsidP="001E2E93">
      <w:pPr>
        <w:spacing w:before="240" w:after="120"/>
        <w:rPr>
          <w:b/>
          <w:u w:val="single"/>
        </w:rPr>
      </w:pPr>
      <w:r>
        <w:rPr>
          <w:b/>
          <w:u w:val="single"/>
        </w:rPr>
        <w:t>Kanıtlar:</w:t>
      </w:r>
    </w:p>
    <w:p w14:paraId="4C53C309" w14:textId="5617A81A" w:rsidR="00C67950" w:rsidRPr="000C5D90" w:rsidRDefault="00E4077E" w:rsidP="001E2E93">
      <w:pPr>
        <w:spacing w:before="240" w:after="120"/>
        <w:rPr>
          <w:rStyle w:val="Kpr"/>
          <w:b/>
          <w:color w:val="0070C0"/>
        </w:rPr>
      </w:pPr>
      <w:hyperlink r:id="rId28" w:history="1">
        <w:r w:rsidR="00C67950" w:rsidRPr="000C5D90">
          <w:rPr>
            <w:rStyle w:val="Kpr"/>
            <w:b/>
            <w:color w:val="0070C0"/>
          </w:rPr>
          <w:t>A.2.1 Eğitim - Öğretim &amp;  Kurumsal Kalite Güvence Sistemi </w:t>
        </w:r>
      </w:hyperlink>
    </w:p>
    <w:p w14:paraId="6498DCB6" w14:textId="0719375D" w:rsidR="00C67950" w:rsidRPr="000C5D90" w:rsidRDefault="00C67950" w:rsidP="001E2E93">
      <w:pPr>
        <w:spacing w:before="240" w:after="120"/>
        <w:rPr>
          <w:rStyle w:val="Kpr"/>
          <w:b/>
          <w:color w:val="0070C0"/>
        </w:rPr>
      </w:pPr>
      <w:r w:rsidRPr="000C5D90">
        <w:rPr>
          <w:rStyle w:val="Kpr"/>
          <w:b/>
          <w:color w:val="0070C0"/>
        </w:rPr>
        <w:t xml:space="preserve">A.2.2 </w:t>
      </w:r>
      <w:hyperlink r:id="rId29" w:history="1">
        <w:r w:rsidRPr="000C5D90">
          <w:rPr>
            <w:rStyle w:val="Kpr"/>
            <w:b/>
            <w:color w:val="0070C0"/>
          </w:rPr>
          <w:t>Eğitim-Öğretim Politikası Stratejik Amaç ve Hedefler Eylem Planı</w:t>
        </w:r>
      </w:hyperlink>
    </w:p>
    <w:p w14:paraId="791D6162" w14:textId="7EC7D7E9" w:rsidR="00C67950" w:rsidRPr="000C5D90" w:rsidRDefault="00C67950" w:rsidP="001E2E93">
      <w:pPr>
        <w:spacing w:before="240" w:after="120"/>
        <w:rPr>
          <w:rStyle w:val="Kpr"/>
          <w:b/>
          <w:color w:val="0070C0"/>
        </w:rPr>
      </w:pPr>
      <w:r w:rsidRPr="000C5D90">
        <w:rPr>
          <w:rStyle w:val="Kpr"/>
          <w:b/>
          <w:color w:val="0070C0"/>
        </w:rPr>
        <w:lastRenderedPageBreak/>
        <w:t xml:space="preserve">A.2.3 Yönetim-Organizasyon &amp; Kurumsal Kalite </w:t>
      </w:r>
      <w:hyperlink r:id="rId30" w:history="1">
        <w:r w:rsidRPr="000C5D90">
          <w:rPr>
            <w:rStyle w:val="Kpr"/>
            <w:b/>
            <w:color w:val="0070C0"/>
          </w:rPr>
          <w:t>Politikamız</w:t>
        </w:r>
      </w:hyperlink>
    </w:p>
    <w:p w14:paraId="53B2FD27" w14:textId="786B8604" w:rsidR="00C67950" w:rsidRPr="000C5D90" w:rsidRDefault="00C67950" w:rsidP="001E2E93">
      <w:pPr>
        <w:spacing w:before="240" w:after="120"/>
        <w:rPr>
          <w:rStyle w:val="Kpr"/>
          <w:b/>
          <w:color w:val="0070C0"/>
        </w:rPr>
      </w:pPr>
      <w:r w:rsidRPr="000C5D90">
        <w:rPr>
          <w:rStyle w:val="Kpr"/>
          <w:b/>
          <w:color w:val="0070C0"/>
        </w:rPr>
        <w:t xml:space="preserve">A.2.4 </w:t>
      </w:r>
      <w:hyperlink r:id="rId31" w:history="1">
        <w:r w:rsidRPr="000C5D90">
          <w:rPr>
            <w:rStyle w:val="Kpr"/>
            <w:b/>
            <w:color w:val="0070C0"/>
          </w:rPr>
          <w:t>Yönetim Sistemleri Politikası Stratejik Amaç ve Hedefler Eylem Planı</w:t>
        </w:r>
      </w:hyperlink>
    </w:p>
    <w:p w14:paraId="500139DE" w14:textId="3F97A8FC" w:rsidR="00C67950" w:rsidRPr="000C5D90" w:rsidRDefault="00E4077E" w:rsidP="001E2E93">
      <w:pPr>
        <w:spacing w:before="240" w:after="120"/>
        <w:rPr>
          <w:rStyle w:val="Kpr"/>
          <w:b/>
          <w:color w:val="0070C0"/>
        </w:rPr>
      </w:pPr>
      <w:hyperlink r:id="rId32" w:history="1">
        <w:r w:rsidR="00C67950" w:rsidRPr="000C5D90">
          <w:rPr>
            <w:rStyle w:val="Kpr"/>
            <w:b/>
            <w:color w:val="0070C0"/>
          </w:rPr>
          <w:t>A.2.5 Bilimsel Araştırma &amp; Kurumsal Kalite Politikamız</w:t>
        </w:r>
      </w:hyperlink>
    </w:p>
    <w:p w14:paraId="383A8EFC" w14:textId="31C5ABEC" w:rsidR="00C67950" w:rsidRPr="000C5D90" w:rsidRDefault="00C67950" w:rsidP="001E2E93">
      <w:pPr>
        <w:spacing w:before="240" w:after="120"/>
        <w:rPr>
          <w:rStyle w:val="Kpr"/>
          <w:b/>
          <w:color w:val="0070C0"/>
        </w:rPr>
      </w:pPr>
      <w:r w:rsidRPr="000C5D90">
        <w:rPr>
          <w:rStyle w:val="Kpr"/>
          <w:b/>
          <w:color w:val="0070C0"/>
        </w:rPr>
        <w:t xml:space="preserve">A.2.6 </w:t>
      </w:r>
      <w:hyperlink r:id="rId33" w:history="1">
        <w:r w:rsidRPr="000C5D90">
          <w:rPr>
            <w:rStyle w:val="Kpr"/>
            <w:b/>
            <w:color w:val="0070C0"/>
          </w:rPr>
          <w:t>Araştırma ve Geliştirme Politikası Stratejik Amaç ve Hedefler Eylem Planı</w:t>
        </w:r>
      </w:hyperlink>
    </w:p>
    <w:p w14:paraId="07615082" w14:textId="4C6535FD" w:rsidR="00C67950" w:rsidRPr="000C5D90" w:rsidRDefault="00C67950" w:rsidP="001E2E93">
      <w:pPr>
        <w:spacing w:before="240" w:after="120"/>
        <w:rPr>
          <w:rStyle w:val="Kpr"/>
          <w:b/>
          <w:color w:val="0070C0"/>
        </w:rPr>
      </w:pPr>
      <w:r w:rsidRPr="000C5D90">
        <w:rPr>
          <w:rStyle w:val="Kpr"/>
          <w:b/>
          <w:color w:val="0070C0"/>
        </w:rPr>
        <w:fldChar w:fldCharType="begin"/>
      </w:r>
      <w:r w:rsidRPr="000C5D90">
        <w:rPr>
          <w:rStyle w:val="Kpr"/>
          <w:b/>
          <w:color w:val="0070C0"/>
        </w:rPr>
        <w:instrText xml:space="preserve"> HYPERLINK "https://kalite.klu.edu.tr/Yardimci_Sayfalar/996-toplumsal-yasama-katki-politikasi.klu" </w:instrText>
      </w:r>
      <w:r w:rsidRPr="000C5D90">
        <w:rPr>
          <w:rStyle w:val="Kpr"/>
          <w:b/>
          <w:color w:val="0070C0"/>
        </w:rPr>
        <w:fldChar w:fldCharType="separate"/>
      </w:r>
      <w:r w:rsidRPr="000C5D90">
        <w:rPr>
          <w:rStyle w:val="Kpr"/>
          <w:b/>
          <w:color w:val="0070C0"/>
        </w:rPr>
        <w:t>A.2.7 Toplumsal Yaşama Katkı &amp; Kurumsal Kalite Politikamız</w:t>
      </w:r>
    </w:p>
    <w:p w14:paraId="4EC7F403" w14:textId="138EB8BC" w:rsidR="00C67950" w:rsidRPr="000C5D90" w:rsidRDefault="00C67950" w:rsidP="001E2E93">
      <w:pPr>
        <w:spacing w:before="240" w:after="120"/>
        <w:rPr>
          <w:rStyle w:val="Kpr"/>
          <w:b/>
          <w:color w:val="0070C0"/>
        </w:rPr>
      </w:pPr>
      <w:r w:rsidRPr="000C5D90">
        <w:rPr>
          <w:rStyle w:val="Kpr"/>
          <w:b/>
          <w:color w:val="0070C0"/>
        </w:rPr>
        <w:fldChar w:fldCharType="end"/>
      </w:r>
      <w:r w:rsidRPr="000C5D90">
        <w:rPr>
          <w:rStyle w:val="Kpr"/>
          <w:b/>
          <w:color w:val="0070C0"/>
        </w:rPr>
        <w:t xml:space="preserve">A.2.8 </w:t>
      </w:r>
      <w:hyperlink r:id="rId34" w:history="1">
        <w:r w:rsidRPr="000C5D90">
          <w:rPr>
            <w:rStyle w:val="Kpr"/>
            <w:b/>
            <w:color w:val="0070C0"/>
          </w:rPr>
          <w:t>Toplumsal Katkı Politikası Stratejik Amaç ve Hedefler Eylem Planı</w:t>
        </w:r>
      </w:hyperlink>
    </w:p>
    <w:p w14:paraId="6551BAEC" w14:textId="5B12628B" w:rsidR="00C60784" w:rsidRPr="000C5D90" w:rsidRDefault="00E4077E" w:rsidP="001E2E93">
      <w:pPr>
        <w:spacing w:before="240" w:after="120"/>
        <w:rPr>
          <w:rStyle w:val="Kpr"/>
          <w:color w:val="0070C0"/>
        </w:rPr>
      </w:pPr>
      <w:hyperlink r:id="rId35" w:history="1">
        <w:r w:rsidR="00C60784" w:rsidRPr="000C5D90">
          <w:rPr>
            <w:rStyle w:val="Kpr"/>
            <w:b/>
            <w:color w:val="0070C0"/>
          </w:rPr>
          <w:t>A.2.9 Misyon ve Vizyon</w:t>
        </w:r>
      </w:hyperlink>
    </w:p>
    <w:p w14:paraId="5F036B15" w14:textId="77777777" w:rsidR="005B6164" w:rsidRDefault="005B6164" w:rsidP="001E2E93">
      <w:pPr>
        <w:spacing w:before="240" w:after="120"/>
        <w:rPr>
          <w:b/>
        </w:rPr>
      </w:pPr>
      <w:r w:rsidRPr="005B6164">
        <w:rPr>
          <w:b/>
        </w:rPr>
        <w:t>A.2.2. Stratejik amaç ve hedefler</w:t>
      </w:r>
    </w:p>
    <w:tbl>
      <w:tblPr>
        <w:tblW w:w="9493" w:type="dxa"/>
        <w:tblInd w:w="-108" w:type="dxa"/>
        <w:tblBorders>
          <w:top w:val="nil"/>
          <w:left w:val="nil"/>
          <w:bottom w:val="nil"/>
          <w:right w:val="nil"/>
        </w:tblBorders>
        <w:tblLayout w:type="fixed"/>
        <w:tblLook w:val="0000" w:firstRow="0" w:lastRow="0" w:firstColumn="0" w:lastColumn="0" w:noHBand="0" w:noVBand="0"/>
      </w:tblPr>
      <w:tblGrid>
        <w:gridCol w:w="9493"/>
      </w:tblGrid>
      <w:tr w:rsidR="00950977" w14:paraId="29AD71B0" w14:textId="77777777" w:rsidTr="00950977">
        <w:trPr>
          <w:trHeight w:val="1173"/>
        </w:trPr>
        <w:tc>
          <w:tcPr>
            <w:tcW w:w="9493" w:type="dxa"/>
          </w:tcPr>
          <w:p w14:paraId="0E1EB8AB" w14:textId="7D79DCE4" w:rsidR="00950977" w:rsidRDefault="00B7654B" w:rsidP="001E2E93">
            <w:pPr>
              <w:widowControl/>
              <w:adjustRightInd w:val="0"/>
              <w:spacing w:before="240"/>
              <w:jc w:val="both"/>
            </w:pPr>
            <w:r>
              <w:t>Üniversitemizde Stratejik Plan</w:t>
            </w:r>
            <w:r w:rsidR="00950977">
              <w:t xml:space="preserve"> kültürü ve geleneği vardır, mevcut </w:t>
            </w:r>
            <w:r w:rsidR="00373D4F">
              <w:t>dönemi kapsayan</w:t>
            </w:r>
            <w:r w:rsidR="00950977">
              <w:t xml:space="preserve">, kısa/orta uzun vadeli amaçlar, hedefler, alt hedefler, eylemler ve bunların zamanlaması, </w:t>
            </w:r>
            <w:proofErr w:type="spellStart"/>
            <w:r w:rsidR="00950977">
              <w:t>önceliklendirilmesi</w:t>
            </w:r>
            <w:proofErr w:type="spellEnd"/>
            <w:r w:rsidR="00950977">
              <w:t xml:space="preserve">,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 </w:t>
            </w:r>
            <w:r w:rsidR="00950977" w:rsidRPr="00950977">
              <w:t xml:space="preserve">Birimimizin stratejileri, öncelikleri ve tercihleri, </w:t>
            </w:r>
            <w:proofErr w:type="gramStart"/>
            <w:r w:rsidR="00950977" w:rsidRPr="00950977">
              <w:t>misyon</w:t>
            </w:r>
            <w:proofErr w:type="gramEnd"/>
            <w:r w:rsidR="00950977" w:rsidRPr="00950977">
              <w:t xml:space="preserve">, vizyon ve hedeflerimiz kapsamında geliştirilmektedir. Üniversitemizin bu kapsamda hazırladığı 2018-2022 Stratejik Planı web sayfasından paylaşılmış olup, belirlenen amaçlar ve bu amaçlara yönelik ölçme ve izleme </w:t>
            </w:r>
            <w:proofErr w:type="gramStart"/>
            <w:r w:rsidR="00950977" w:rsidRPr="00950977">
              <w:t>kriterleri</w:t>
            </w:r>
            <w:proofErr w:type="gramEnd"/>
            <w:r w:rsidR="00950977" w:rsidRPr="00950977">
              <w:t xml:space="preserve"> </w:t>
            </w:r>
            <w:r w:rsidR="00D0657B">
              <w:t>Ek-4’de</w:t>
            </w:r>
            <w:r w:rsidR="00950977" w:rsidRPr="00950977">
              <w:t xml:space="preserve"> verilmiştir.</w:t>
            </w:r>
          </w:p>
          <w:p w14:paraId="6B1898DE" w14:textId="4C19A012" w:rsidR="00D0657B" w:rsidRDefault="00D0657B" w:rsidP="001E2E93">
            <w:pPr>
              <w:widowControl/>
              <w:adjustRightInd w:val="0"/>
              <w:spacing w:before="240"/>
              <w:jc w:val="both"/>
            </w:pPr>
          </w:p>
        </w:tc>
      </w:tr>
    </w:tbl>
    <w:p w14:paraId="1FA52AD6" w14:textId="73BF4824" w:rsidR="005B6164" w:rsidRDefault="00950977" w:rsidP="001E2E93">
      <w:pPr>
        <w:spacing w:before="240" w:after="120"/>
        <w:rPr>
          <w:b/>
          <w:u w:val="single"/>
        </w:rPr>
      </w:pPr>
      <w:r>
        <w:rPr>
          <w:b/>
          <w:u w:val="single"/>
        </w:rPr>
        <w:t xml:space="preserve"> </w:t>
      </w:r>
      <w:r w:rsidR="005B6164">
        <w:rPr>
          <w:b/>
          <w:u w:val="single"/>
        </w:rPr>
        <w:t>Olgunluk Düzeyi:</w:t>
      </w:r>
      <w:r>
        <w:rPr>
          <w:b/>
          <w:u w:val="single"/>
        </w:rPr>
        <w:t xml:space="preserve"> 4</w:t>
      </w:r>
    </w:p>
    <w:p w14:paraId="1A050C79" w14:textId="77777777" w:rsidR="00950977" w:rsidRPr="00950977" w:rsidRDefault="00950977" w:rsidP="001E2E93">
      <w:pPr>
        <w:widowControl/>
        <w:adjustRightInd w:val="0"/>
        <w:spacing w:before="240"/>
        <w:jc w:val="both"/>
        <w:rPr>
          <w:rFonts w:eastAsiaTheme="minorHAnsi"/>
          <w:color w:val="000000"/>
        </w:rPr>
      </w:pPr>
      <w:r w:rsidRPr="00950977">
        <w:rPr>
          <w:rFonts w:eastAsiaTheme="minorHAnsi"/>
          <w:color w:val="000000"/>
        </w:rPr>
        <w:t xml:space="preserve">Kurum uyguladığı stratejik planı izlemekte ve ilgili paydaşlarla birlikte değerlendirerek gelecek planlarına yansıtılmaktadır. </w:t>
      </w:r>
    </w:p>
    <w:p w14:paraId="0C3F833E" w14:textId="77777777" w:rsidR="00950977" w:rsidRDefault="00950977" w:rsidP="001E2E93">
      <w:pPr>
        <w:spacing w:before="240" w:after="120"/>
        <w:rPr>
          <w:b/>
          <w:u w:val="single"/>
        </w:rPr>
      </w:pPr>
    </w:p>
    <w:p w14:paraId="6D63B0B4" w14:textId="0421A20C" w:rsidR="005B6164" w:rsidRDefault="005B6164" w:rsidP="001E2E93">
      <w:pPr>
        <w:spacing w:before="240" w:after="120"/>
        <w:rPr>
          <w:b/>
          <w:u w:val="single"/>
        </w:rPr>
      </w:pPr>
      <w:r>
        <w:rPr>
          <w:b/>
          <w:u w:val="single"/>
        </w:rPr>
        <w:t>Kanıtlar:</w:t>
      </w:r>
    </w:p>
    <w:p w14:paraId="19526A52" w14:textId="3A34C0BB" w:rsidR="00D0657B" w:rsidRPr="000C5D90" w:rsidRDefault="00D0657B" w:rsidP="001E2E93">
      <w:pPr>
        <w:spacing w:before="240" w:after="120"/>
        <w:rPr>
          <w:b/>
          <w:color w:val="0070C0"/>
          <w:u w:val="single"/>
        </w:rPr>
      </w:pPr>
      <w:r w:rsidRPr="000C5D90">
        <w:rPr>
          <w:b/>
          <w:color w:val="0070C0"/>
          <w:u w:val="single"/>
        </w:rPr>
        <w:t>A.2.2.1 Eğitim Öğretim Stratejik Amaç ve Hedefler (Ek-4)</w:t>
      </w:r>
    </w:p>
    <w:p w14:paraId="14D2AACA" w14:textId="4F063105" w:rsidR="00D0657B" w:rsidRPr="000C5D90" w:rsidRDefault="00E4077E" w:rsidP="001E2E93">
      <w:pPr>
        <w:spacing w:before="240" w:after="120"/>
        <w:rPr>
          <w:b/>
          <w:color w:val="0070C0"/>
          <w:u w:val="single"/>
        </w:rPr>
      </w:pPr>
      <w:hyperlink r:id="rId36" w:history="1">
        <w:r w:rsidR="00D0657B" w:rsidRPr="000C5D90">
          <w:rPr>
            <w:rStyle w:val="Kpr"/>
            <w:b/>
            <w:color w:val="0070C0"/>
          </w:rPr>
          <w:t>A.2.2.2 Stratejik Plan</w:t>
        </w:r>
      </w:hyperlink>
    </w:p>
    <w:p w14:paraId="3B93708C" w14:textId="268E292C" w:rsidR="00D8422E" w:rsidRPr="000C5D90" w:rsidRDefault="00E4077E" w:rsidP="001E2E93">
      <w:pPr>
        <w:spacing w:before="240" w:after="120"/>
        <w:rPr>
          <w:b/>
          <w:color w:val="0070C0"/>
          <w:u w:val="single"/>
        </w:rPr>
      </w:pPr>
      <w:hyperlink r:id="rId37" w:history="1">
        <w:r w:rsidR="00D8422E" w:rsidRPr="000C5D90">
          <w:rPr>
            <w:rStyle w:val="Kpr"/>
            <w:b/>
            <w:color w:val="0070C0"/>
          </w:rPr>
          <w:t>A.2.2.3 Faaliyet Raporu (Babaeski MYO)</w:t>
        </w:r>
      </w:hyperlink>
    </w:p>
    <w:p w14:paraId="00C9F411" w14:textId="77777777" w:rsidR="005B6164" w:rsidRDefault="005B6164" w:rsidP="001E2E93">
      <w:pPr>
        <w:spacing w:before="240" w:after="120"/>
        <w:rPr>
          <w:b/>
        </w:rPr>
      </w:pPr>
      <w:r w:rsidRPr="005B6164">
        <w:rPr>
          <w:b/>
        </w:rPr>
        <w:t>A.2.3. Performans yönetimi</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665D92" w14:paraId="45150CD8" w14:textId="77777777" w:rsidTr="00665D92">
        <w:trPr>
          <w:trHeight w:val="2124"/>
        </w:trPr>
        <w:tc>
          <w:tcPr>
            <w:tcW w:w="9604" w:type="dxa"/>
          </w:tcPr>
          <w:p w14:paraId="3926206D" w14:textId="14F85FA1" w:rsidR="00665D92" w:rsidRDefault="00665D92" w:rsidP="001E2E93">
            <w:pPr>
              <w:pStyle w:val="Default"/>
              <w:spacing w:before="240"/>
              <w:jc w:val="both"/>
              <w:rPr>
                <w:sz w:val="22"/>
                <w:szCs w:val="22"/>
              </w:rPr>
            </w:pPr>
            <w:r>
              <w:rPr>
                <w:sz w:val="22"/>
                <w:szCs w:val="22"/>
              </w:rPr>
              <w:t xml:space="preserve">Meslek Yüksekokulumuzda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w:t>
            </w:r>
          </w:p>
          <w:p w14:paraId="06B6D0F0" w14:textId="77777777" w:rsidR="00665D92" w:rsidRDefault="00665D92" w:rsidP="001E2E93">
            <w:pPr>
              <w:pStyle w:val="Default"/>
              <w:spacing w:before="240"/>
              <w:jc w:val="both"/>
              <w:rPr>
                <w:sz w:val="22"/>
                <w:szCs w:val="22"/>
              </w:rPr>
            </w:pPr>
            <w:r>
              <w:rPr>
                <w:sz w:val="22"/>
                <w:szCs w:val="22"/>
              </w:rPr>
              <w:t xml:space="preserve">Tüm temel etkinlikleri kapsayan kurumsal (genel, anahtar, uzaktan eğitim vb.) performans göstergeleri tanımlanmış ve paylaşılmıştır. </w:t>
            </w:r>
          </w:p>
          <w:p w14:paraId="2E7A4AC6" w14:textId="77777777" w:rsidR="00665D92" w:rsidRDefault="00665D92" w:rsidP="001E2E93">
            <w:pPr>
              <w:pStyle w:val="Default"/>
              <w:spacing w:before="240"/>
              <w:jc w:val="both"/>
              <w:rPr>
                <w:sz w:val="22"/>
                <w:szCs w:val="22"/>
              </w:rPr>
            </w:pPr>
            <w:r>
              <w:rPr>
                <w:sz w:val="22"/>
                <w:szCs w:val="22"/>
              </w:rPr>
              <w:lastRenderedPageBreak/>
              <w:t xml:space="preserve">Performans göstergelerinin iç kalite güvencesi sistemi ile nasıl ilişkilendirildiği tanımlanmış ve yazılıdır. Kararlara yansıma örnekleri mevcuttur. </w:t>
            </w:r>
          </w:p>
          <w:p w14:paraId="249361A0" w14:textId="77777777" w:rsidR="00665D92" w:rsidRDefault="00665D92" w:rsidP="001E2E93">
            <w:pPr>
              <w:pStyle w:val="Default"/>
              <w:spacing w:before="240"/>
              <w:jc w:val="both"/>
              <w:rPr>
                <w:sz w:val="22"/>
                <w:szCs w:val="22"/>
              </w:rPr>
            </w:pPr>
            <w:r>
              <w:rPr>
                <w:sz w:val="22"/>
                <w:szCs w:val="22"/>
              </w:rPr>
              <w:t xml:space="preserve">Yıllar içinde nasıl değiştiği takip edilmektedir, bu izlemenin sonuçları yazılıdır ve gerektiği şekilde kullanıldığına dair kanıtlar mevcuttur. </w:t>
            </w:r>
          </w:p>
        </w:tc>
      </w:tr>
    </w:tbl>
    <w:p w14:paraId="54DBD20C" w14:textId="2CBB63CC" w:rsidR="005B6164" w:rsidRDefault="00665D92" w:rsidP="001E2E93">
      <w:pPr>
        <w:spacing w:before="240" w:after="120"/>
        <w:rPr>
          <w:b/>
          <w:u w:val="single"/>
        </w:rPr>
      </w:pPr>
      <w:r>
        <w:rPr>
          <w:b/>
          <w:u w:val="single"/>
        </w:rPr>
        <w:lastRenderedPageBreak/>
        <w:t xml:space="preserve"> </w:t>
      </w:r>
      <w:r w:rsidR="005B6164">
        <w:rPr>
          <w:b/>
          <w:u w:val="single"/>
        </w:rPr>
        <w:t>Olgunluk Düzeyi:</w:t>
      </w:r>
      <w:r>
        <w:rPr>
          <w:b/>
          <w:u w:val="single"/>
        </w:rPr>
        <w:t xml:space="preserve"> 4</w:t>
      </w:r>
    </w:p>
    <w:p w14:paraId="4D94F8EC" w14:textId="6169940C" w:rsidR="00665D92" w:rsidRDefault="00665D92" w:rsidP="001E2E93">
      <w:pPr>
        <w:widowControl/>
        <w:adjustRightInd w:val="0"/>
        <w:spacing w:before="240"/>
        <w:jc w:val="both"/>
        <w:rPr>
          <w:rFonts w:eastAsiaTheme="minorHAnsi"/>
          <w:color w:val="000000"/>
        </w:rPr>
      </w:pPr>
      <w:r w:rsidRPr="00665D92">
        <w:rPr>
          <w:rFonts w:eastAsiaTheme="minorHAnsi"/>
          <w:color w:val="000000"/>
        </w:rPr>
        <w:t xml:space="preserve">Kurumda performans göstergelerinin işlerliği ve performans yönetimi mekanizmaları izlenmekte ve izlem sonuçlarına göre iyileştirmeler gerçekleştirilmektedir. </w:t>
      </w:r>
    </w:p>
    <w:p w14:paraId="2A6177D6" w14:textId="064F2726" w:rsidR="007C6325" w:rsidRDefault="007C6325" w:rsidP="001E2E93">
      <w:pPr>
        <w:widowControl/>
        <w:adjustRightInd w:val="0"/>
        <w:spacing w:before="240"/>
        <w:jc w:val="both"/>
        <w:rPr>
          <w:rFonts w:eastAsiaTheme="minorHAnsi"/>
          <w:color w:val="000000"/>
        </w:rPr>
      </w:pPr>
    </w:p>
    <w:p w14:paraId="259D94B4" w14:textId="287D18A2" w:rsidR="007C6325" w:rsidRPr="007C6325" w:rsidRDefault="007C6325" w:rsidP="001E2E93">
      <w:pPr>
        <w:widowControl/>
        <w:adjustRightInd w:val="0"/>
        <w:spacing w:before="240"/>
        <w:jc w:val="both"/>
        <w:rPr>
          <w:rFonts w:eastAsiaTheme="minorHAnsi"/>
          <w:b/>
          <w:color w:val="000000"/>
        </w:rPr>
      </w:pPr>
      <w:r w:rsidRPr="007C6325">
        <w:rPr>
          <w:rFonts w:eastAsiaTheme="minorHAnsi"/>
          <w:b/>
          <w:color w:val="000000"/>
        </w:rPr>
        <w:t>2022 Yılı Babaeski MYO Öğretim Elemanlarının Yayın Tablosu</w:t>
      </w:r>
    </w:p>
    <w:tbl>
      <w:tblPr>
        <w:tblW w:w="40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514"/>
      </w:tblGrid>
      <w:tr w:rsidR="007C6325" w:rsidRPr="00FE5F3A" w14:paraId="69728E7F" w14:textId="77777777" w:rsidTr="007C6325">
        <w:trPr>
          <w:trHeight w:val="340"/>
        </w:trPr>
        <w:tc>
          <w:tcPr>
            <w:tcW w:w="2552" w:type="dxa"/>
            <w:shd w:val="clear" w:color="auto" w:fill="auto"/>
            <w:vAlign w:val="center"/>
          </w:tcPr>
          <w:p w14:paraId="6D39FEC1" w14:textId="77777777" w:rsidR="007C6325" w:rsidRPr="007C6325" w:rsidRDefault="007C6325" w:rsidP="00D47928">
            <w:pPr>
              <w:tabs>
                <w:tab w:val="left" w:pos="9072"/>
              </w:tabs>
              <w:rPr>
                <w:rFonts w:ascii="Times New Roman" w:hAnsi="Times New Roman" w:cs="Times New Roman"/>
                <w:b/>
                <w:bCs/>
                <w:szCs w:val="24"/>
              </w:rPr>
            </w:pPr>
            <w:r w:rsidRPr="007C6325">
              <w:rPr>
                <w:rFonts w:ascii="Times New Roman" w:hAnsi="Times New Roman" w:cs="Times New Roman"/>
                <w:b/>
                <w:bCs/>
                <w:szCs w:val="24"/>
              </w:rPr>
              <w:t>YAYIN TÜRÜ</w:t>
            </w:r>
          </w:p>
          <w:p w14:paraId="64EF18C3" w14:textId="77777777" w:rsidR="007C6325" w:rsidRPr="007C6325" w:rsidRDefault="007C6325" w:rsidP="00D47928">
            <w:pPr>
              <w:tabs>
                <w:tab w:val="left" w:pos="9072"/>
              </w:tabs>
              <w:rPr>
                <w:rFonts w:ascii="Times New Roman" w:hAnsi="Times New Roman" w:cs="Times New Roman"/>
                <w:b/>
                <w:bCs/>
                <w:szCs w:val="24"/>
              </w:rPr>
            </w:pPr>
          </w:p>
        </w:tc>
        <w:tc>
          <w:tcPr>
            <w:tcW w:w="1514" w:type="dxa"/>
            <w:shd w:val="clear" w:color="auto" w:fill="auto"/>
            <w:vAlign w:val="center"/>
          </w:tcPr>
          <w:p w14:paraId="4395EB59" w14:textId="77777777" w:rsidR="007C6325" w:rsidRPr="007C6325" w:rsidRDefault="007C6325" w:rsidP="00D47928">
            <w:pPr>
              <w:tabs>
                <w:tab w:val="left" w:pos="9072"/>
              </w:tabs>
              <w:jc w:val="center"/>
              <w:rPr>
                <w:rFonts w:ascii="Times New Roman" w:hAnsi="Times New Roman" w:cs="Times New Roman"/>
                <w:b/>
                <w:bCs/>
                <w:szCs w:val="24"/>
              </w:rPr>
            </w:pPr>
            <w:r w:rsidRPr="007C6325">
              <w:rPr>
                <w:rFonts w:ascii="Times New Roman" w:hAnsi="Times New Roman" w:cs="Times New Roman"/>
                <w:b/>
                <w:bCs/>
                <w:szCs w:val="24"/>
              </w:rPr>
              <w:t>SAYISI</w:t>
            </w:r>
          </w:p>
        </w:tc>
      </w:tr>
      <w:tr w:rsidR="007C6325" w:rsidRPr="00FE5F3A" w14:paraId="58D995A2" w14:textId="77777777" w:rsidTr="007C6325">
        <w:trPr>
          <w:trHeight w:val="271"/>
        </w:trPr>
        <w:tc>
          <w:tcPr>
            <w:tcW w:w="2552" w:type="dxa"/>
            <w:shd w:val="clear" w:color="auto" w:fill="auto"/>
            <w:vAlign w:val="center"/>
          </w:tcPr>
          <w:p w14:paraId="6AD17DD1" w14:textId="77777777" w:rsidR="007C6325" w:rsidRPr="007C6325" w:rsidRDefault="007C6325" w:rsidP="00D47928">
            <w:pPr>
              <w:tabs>
                <w:tab w:val="left" w:pos="9072"/>
              </w:tabs>
            </w:pPr>
            <w:r w:rsidRPr="007C6325">
              <w:t>Uluslararası Makale</w:t>
            </w:r>
          </w:p>
        </w:tc>
        <w:tc>
          <w:tcPr>
            <w:tcW w:w="1514" w:type="dxa"/>
            <w:shd w:val="clear" w:color="auto" w:fill="auto"/>
            <w:vAlign w:val="center"/>
          </w:tcPr>
          <w:p w14:paraId="01D4B969" w14:textId="77777777" w:rsidR="007C6325" w:rsidRPr="007C6325" w:rsidRDefault="007C6325" w:rsidP="00D47928">
            <w:pPr>
              <w:tabs>
                <w:tab w:val="left" w:pos="9072"/>
              </w:tabs>
              <w:jc w:val="center"/>
              <w:rPr>
                <w:rFonts w:ascii="Times New Roman" w:hAnsi="Times New Roman" w:cs="Times New Roman"/>
              </w:rPr>
            </w:pPr>
          </w:p>
        </w:tc>
      </w:tr>
      <w:tr w:rsidR="007C6325" w:rsidRPr="00FE5F3A" w14:paraId="2DEA7A73" w14:textId="77777777" w:rsidTr="007C6325">
        <w:trPr>
          <w:trHeight w:val="271"/>
        </w:trPr>
        <w:tc>
          <w:tcPr>
            <w:tcW w:w="2552" w:type="dxa"/>
            <w:shd w:val="clear" w:color="auto" w:fill="auto"/>
            <w:vAlign w:val="center"/>
          </w:tcPr>
          <w:p w14:paraId="2E4E534D" w14:textId="77777777" w:rsidR="007C6325" w:rsidRPr="007C6325" w:rsidRDefault="007C6325" w:rsidP="00D47928">
            <w:pPr>
              <w:tabs>
                <w:tab w:val="left" w:pos="9072"/>
              </w:tabs>
            </w:pPr>
            <w:r w:rsidRPr="007C6325">
              <w:t>Ulusal Makale</w:t>
            </w:r>
          </w:p>
        </w:tc>
        <w:tc>
          <w:tcPr>
            <w:tcW w:w="1514" w:type="dxa"/>
            <w:shd w:val="clear" w:color="auto" w:fill="auto"/>
            <w:vAlign w:val="center"/>
          </w:tcPr>
          <w:p w14:paraId="0DDE8D96" w14:textId="77777777" w:rsidR="007C6325" w:rsidRPr="007C6325" w:rsidRDefault="007C6325" w:rsidP="00D47928">
            <w:pPr>
              <w:tabs>
                <w:tab w:val="left" w:pos="9072"/>
              </w:tabs>
              <w:jc w:val="center"/>
            </w:pPr>
            <w:r w:rsidRPr="007C6325">
              <w:t>8</w:t>
            </w:r>
          </w:p>
        </w:tc>
      </w:tr>
      <w:tr w:rsidR="007C6325" w:rsidRPr="00FE5F3A" w14:paraId="341C732A" w14:textId="77777777" w:rsidTr="007C6325">
        <w:trPr>
          <w:trHeight w:val="271"/>
        </w:trPr>
        <w:tc>
          <w:tcPr>
            <w:tcW w:w="2552" w:type="dxa"/>
            <w:shd w:val="clear" w:color="auto" w:fill="auto"/>
            <w:vAlign w:val="center"/>
          </w:tcPr>
          <w:p w14:paraId="17686825" w14:textId="77777777" w:rsidR="007C6325" w:rsidRPr="007C6325" w:rsidRDefault="007C6325" w:rsidP="00D47928">
            <w:pPr>
              <w:tabs>
                <w:tab w:val="left" w:pos="9072"/>
              </w:tabs>
            </w:pPr>
            <w:r w:rsidRPr="007C6325">
              <w:t>Uluslararası Bildiri</w:t>
            </w:r>
          </w:p>
        </w:tc>
        <w:tc>
          <w:tcPr>
            <w:tcW w:w="1514" w:type="dxa"/>
            <w:shd w:val="clear" w:color="auto" w:fill="auto"/>
            <w:vAlign w:val="center"/>
          </w:tcPr>
          <w:p w14:paraId="1B70092B" w14:textId="77777777" w:rsidR="007C6325" w:rsidRPr="007C6325" w:rsidRDefault="007C6325" w:rsidP="00D47928">
            <w:pPr>
              <w:tabs>
                <w:tab w:val="left" w:pos="9072"/>
              </w:tabs>
              <w:jc w:val="center"/>
            </w:pPr>
            <w:r w:rsidRPr="007C6325">
              <w:t>2</w:t>
            </w:r>
          </w:p>
        </w:tc>
      </w:tr>
      <w:tr w:rsidR="007C6325" w:rsidRPr="00FE5F3A" w14:paraId="3B4BBEA0" w14:textId="77777777" w:rsidTr="007C6325">
        <w:trPr>
          <w:trHeight w:val="271"/>
        </w:trPr>
        <w:tc>
          <w:tcPr>
            <w:tcW w:w="2552" w:type="dxa"/>
            <w:shd w:val="clear" w:color="auto" w:fill="auto"/>
            <w:vAlign w:val="center"/>
          </w:tcPr>
          <w:p w14:paraId="427AE31B" w14:textId="77777777" w:rsidR="007C6325" w:rsidRPr="007C6325" w:rsidRDefault="007C6325" w:rsidP="00D47928">
            <w:pPr>
              <w:tabs>
                <w:tab w:val="left" w:pos="9072"/>
              </w:tabs>
            </w:pPr>
            <w:r w:rsidRPr="007C6325">
              <w:t>Ulusal Bildiri</w:t>
            </w:r>
          </w:p>
        </w:tc>
        <w:tc>
          <w:tcPr>
            <w:tcW w:w="1514" w:type="dxa"/>
            <w:shd w:val="clear" w:color="auto" w:fill="auto"/>
            <w:vAlign w:val="center"/>
          </w:tcPr>
          <w:p w14:paraId="7F675C45" w14:textId="77777777" w:rsidR="007C6325" w:rsidRPr="007C6325" w:rsidRDefault="007C6325" w:rsidP="00D47928">
            <w:pPr>
              <w:tabs>
                <w:tab w:val="left" w:pos="9072"/>
              </w:tabs>
              <w:jc w:val="center"/>
            </w:pPr>
            <w:r w:rsidRPr="007C6325">
              <w:t>5</w:t>
            </w:r>
          </w:p>
        </w:tc>
      </w:tr>
      <w:tr w:rsidR="007C6325" w:rsidRPr="00FE5F3A" w14:paraId="7EDFF143" w14:textId="77777777" w:rsidTr="007C6325">
        <w:trPr>
          <w:trHeight w:val="271"/>
        </w:trPr>
        <w:tc>
          <w:tcPr>
            <w:tcW w:w="2552" w:type="dxa"/>
            <w:shd w:val="clear" w:color="auto" w:fill="auto"/>
            <w:vAlign w:val="center"/>
          </w:tcPr>
          <w:p w14:paraId="63DCC7D4" w14:textId="77777777" w:rsidR="007C6325" w:rsidRPr="007C6325" w:rsidRDefault="007C6325" w:rsidP="00D47928">
            <w:pPr>
              <w:tabs>
                <w:tab w:val="left" w:pos="9072"/>
              </w:tabs>
            </w:pPr>
            <w:r w:rsidRPr="007C6325">
              <w:t>Kitap</w:t>
            </w:r>
          </w:p>
        </w:tc>
        <w:tc>
          <w:tcPr>
            <w:tcW w:w="1514" w:type="dxa"/>
            <w:shd w:val="clear" w:color="auto" w:fill="auto"/>
            <w:vAlign w:val="center"/>
          </w:tcPr>
          <w:p w14:paraId="27EB09B3" w14:textId="77777777" w:rsidR="007C6325" w:rsidRPr="007C6325" w:rsidRDefault="007C6325" w:rsidP="00D47928">
            <w:pPr>
              <w:tabs>
                <w:tab w:val="left" w:pos="9072"/>
              </w:tabs>
              <w:jc w:val="center"/>
            </w:pPr>
          </w:p>
        </w:tc>
      </w:tr>
      <w:tr w:rsidR="007C6325" w:rsidRPr="00FE5F3A" w14:paraId="6D1FA321" w14:textId="77777777" w:rsidTr="007C6325">
        <w:trPr>
          <w:trHeight w:val="271"/>
        </w:trPr>
        <w:tc>
          <w:tcPr>
            <w:tcW w:w="2552" w:type="dxa"/>
            <w:shd w:val="clear" w:color="auto" w:fill="auto"/>
            <w:vAlign w:val="center"/>
          </w:tcPr>
          <w:p w14:paraId="7037A45A" w14:textId="77777777" w:rsidR="007C6325" w:rsidRPr="007C6325" w:rsidRDefault="007C6325" w:rsidP="00D47928">
            <w:pPr>
              <w:tabs>
                <w:tab w:val="left" w:pos="9072"/>
              </w:tabs>
            </w:pPr>
            <w:r w:rsidRPr="007C6325">
              <w:t>Kitap Bölümü</w:t>
            </w:r>
          </w:p>
        </w:tc>
        <w:tc>
          <w:tcPr>
            <w:tcW w:w="1514" w:type="dxa"/>
            <w:shd w:val="clear" w:color="auto" w:fill="auto"/>
            <w:vAlign w:val="center"/>
          </w:tcPr>
          <w:p w14:paraId="21A90B35" w14:textId="77777777" w:rsidR="007C6325" w:rsidRPr="007C6325" w:rsidRDefault="007C6325" w:rsidP="00D47928">
            <w:pPr>
              <w:tabs>
                <w:tab w:val="left" w:pos="9072"/>
              </w:tabs>
              <w:jc w:val="center"/>
            </w:pPr>
            <w:r w:rsidRPr="007C6325">
              <w:t>2</w:t>
            </w:r>
          </w:p>
        </w:tc>
      </w:tr>
      <w:tr w:rsidR="007C6325" w:rsidRPr="00FE5F3A" w14:paraId="4C79C472" w14:textId="77777777" w:rsidTr="007C6325">
        <w:trPr>
          <w:trHeight w:val="271"/>
        </w:trPr>
        <w:tc>
          <w:tcPr>
            <w:tcW w:w="2552" w:type="dxa"/>
            <w:shd w:val="clear" w:color="auto" w:fill="auto"/>
            <w:vAlign w:val="center"/>
          </w:tcPr>
          <w:p w14:paraId="71C20FA3" w14:textId="77777777" w:rsidR="007C6325" w:rsidRPr="007C6325" w:rsidRDefault="007C6325" w:rsidP="00D47928">
            <w:pPr>
              <w:tabs>
                <w:tab w:val="left" w:pos="9072"/>
              </w:tabs>
            </w:pPr>
            <w:r w:rsidRPr="007C6325">
              <w:t>Poster</w:t>
            </w:r>
          </w:p>
        </w:tc>
        <w:tc>
          <w:tcPr>
            <w:tcW w:w="1514" w:type="dxa"/>
            <w:shd w:val="clear" w:color="auto" w:fill="auto"/>
            <w:vAlign w:val="center"/>
          </w:tcPr>
          <w:p w14:paraId="3CDEDAB9" w14:textId="77777777" w:rsidR="007C6325" w:rsidRPr="007C6325" w:rsidRDefault="007C6325" w:rsidP="00D47928">
            <w:pPr>
              <w:tabs>
                <w:tab w:val="left" w:pos="9072"/>
              </w:tabs>
              <w:jc w:val="center"/>
              <w:rPr>
                <w:rFonts w:ascii="Times New Roman" w:hAnsi="Times New Roman" w:cs="Times New Roman"/>
              </w:rPr>
            </w:pPr>
          </w:p>
        </w:tc>
      </w:tr>
    </w:tbl>
    <w:p w14:paraId="47F63050" w14:textId="77777777" w:rsidR="007C6325" w:rsidRDefault="007C6325" w:rsidP="001E2E93">
      <w:pPr>
        <w:spacing w:before="240" w:after="120"/>
        <w:rPr>
          <w:b/>
          <w:u w:val="single"/>
        </w:rPr>
      </w:pPr>
      <w:r>
        <w:rPr>
          <w:b/>
          <w:u w:val="single"/>
        </w:rPr>
        <w:t>Kanıtlar:</w:t>
      </w:r>
    </w:p>
    <w:p w14:paraId="3B7B4B86" w14:textId="66CCBB91" w:rsidR="005B6164" w:rsidRPr="007C6325" w:rsidRDefault="00E4077E" w:rsidP="001E2E93">
      <w:pPr>
        <w:spacing w:before="240" w:after="120"/>
        <w:rPr>
          <w:b/>
          <w:color w:val="0070C0"/>
        </w:rPr>
      </w:pPr>
      <w:hyperlink r:id="rId38" w:history="1">
        <w:r w:rsidR="00665D92" w:rsidRPr="007C6325">
          <w:rPr>
            <w:rStyle w:val="Kpr"/>
            <w:b/>
            <w:color w:val="0070C0"/>
          </w:rPr>
          <w:t>A.2.3.1 2022 Faaliyet Raporu</w:t>
        </w:r>
      </w:hyperlink>
    </w:p>
    <w:p w14:paraId="5744A5D5" w14:textId="77777777" w:rsidR="00665D92" w:rsidRDefault="00665D92" w:rsidP="001E2E93">
      <w:pPr>
        <w:spacing w:before="240" w:after="120"/>
        <w:rPr>
          <w:b/>
        </w:rPr>
      </w:pPr>
    </w:p>
    <w:p w14:paraId="7797CA6B" w14:textId="426F4F7A" w:rsidR="005B6164" w:rsidRDefault="005B6164" w:rsidP="001E2E93">
      <w:pPr>
        <w:spacing w:before="240" w:after="120"/>
        <w:rPr>
          <w:b/>
        </w:rPr>
      </w:pPr>
      <w:r w:rsidRPr="005B6164">
        <w:rPr>
          <w:b/>
        </w:rPr>
        <w:t xml:space="preserve">A.3. </w:t>
      </w:r>
      <w:r w:rsidR="009B3613" w:rsidRPr="005B6164">
        <w:rPr>
          <w:b/>
        </w:rPr>
        <w:t>YÖNETİM SİSTEMLERİ</w:t>
      </w:r>
    </w:p>
    <w:p w14:paraId="4348E4E5" w14:textId="57534B7C" w:rsidR="00203F4E" w:rsidRPr="00203F4E" w:rsidRDefault="00203F4E" w:rsidP="001E2E93">
      <w:pPr>
        <w:widowControl/>
        <w:adjustRightInd w:val="0"/>
        <w:spacing w:before="240"/>
        <w:jc w:val="both"/>
        <w:rPr>
          <w:rFonts w:eastAsiaTheme="minorHAnsi"/>
          <w:color w:val="000000"/>
        </w:rPr>
      </w:pPr>
      <w:r>
        <w:rPr>
          <w:rFonts w:eastAsiaTheme="minorHAnsi"/>
          <w:color w:val="000000"/>
        </w:rPr>
        <w:t xml:space="preserve">Meslek </w:t>
      </w:r>
      <w:r w:rsidRPr="00203F4E">
        <w:rPr>
          <w:rFonts w:eastAsiaTheme="minorHAnsi"/>
          <w:color w:val="000000"/>
        </w:rPr>
        <w:t>Yüksekokulumuz, stratejik hedeflerine ulaşmayı nitelik ve nicelik</w:t>
      </w:r>
      <w:r>
        <w:rPr>
          <w:rFonts w:eastAsiaTheme="minorHAnsi"/>
          <w:color w:val="000000"/>
        </w:rPr>
        <w:t xml:space="preserve"> olarak güvence altına almak </w:t>
      </w:r>
      <w:r w:rsidRPr="00203F4E">
        <w:rPr>
          <w:rFonts w:eastAsiaTheme="minorHAnsi"/>
          <w:color w:val="000000"/>
        </w:rPr>
        <w:t>amacıyla mali, beşerî ve bilgi kaynakları ile süreçlerini yönetmek üzere bir sistem oluşturmuştur</w:t>
      </w:r>
      <w:r>
        <w:rPr>
          <w:rFonts w:ascii="TimesNewRomanPSMT" w:eastAsiaTheme="minorHAnsi" w:hAnsi="TimesNewRomanPSMT" w:cs="TimesNewRomanPSMT"/>
        </w:rPr>
        <w:t>.</w:t>
      </w:r>
    </w:p>
    <w:p w14:paraId="3700283F" w14:textId="77777777" w:rsidR="00B87602" w:rsidRDefault="005B6164" w:rsidP="001E2E93">
      <w:pPr>
        <w:spacing w:before="240" w:after="120"/>
        <w:rPr>
          <w:b/>
        </w:rPr>
      </w:pPr>
      <w:r w:rsidRPr="005B6164">
        <w:rPr>
          <w:b/>
        </w:rPr>
        <w:t>A.3.1. Bilgi yönetim sistemi</w:t>
      </w:r>
    </w:p>
    <w:tbl>
      <w:tblPr>
        <w:tblW w:w="9540" w:type="dxa"/>
        <w:tblInd w:w="-108" w:type="dxa"/>
        <w:tblBorders>
          <w:top w:val="nil"/>
          <w:left w:val="nil"/>
          <w:bottom w:val="nil"/>
          <w:right w:val="nil"/>
        </w:tblBorders>
        <w:tblLayout w:type="fixed"/>
        <w:tblLook w:val="0000" w:firstRow="0" w:lastRow="0" w:firstColumn="0" w:lastColumn="0" w:noHBand="0" w:noVBand="0"/>
      </w:tblPr>
      <w:tblGrid>
        <w:gridCol w:w="9540"/>
      </w:tblGrid>
      <w:tr w:rsidR="00203F4E" w14:paraId="45BCAC9E" w14:textId="77777777" w:rsidTr="00203F4E">
        <w:trPr>
          <w:trHeight w:val="620"/>
        </w:trPr>
        <w:tc>
          <w:tcPr>
            <w:tcW w:w="9540" w:type="dxa"/>
          </w:tcPr>
          <w:p w14:paraId="6C0638C4" w14:textId="77777777" w:rsidR="00203F4E" w:rsidRDefault="00203F4E" w:rsidP="001E2E93">
            <w:pPr>
              <w:pStyle w:val="Default"/>
              <w:spacing w:before="240"/>
              <w:jc w:val="both"/>
              <w:rPr>
                <w:sz w:val="22"/>
                <w:szCs w:val="22"/>
              </w:rPr>
            </w:pPr>
            <w:r>
              <w:rPr>
                <w:sz w:val="22"/>
                <w:szCs w:val="22"/>
              </w:rPr>
              <w:t xml:space="preserve">Kurumun önemli etkinlikleri ve süreçlerine ilişkin veriler toplanmakta, analiz edilmekte, raporlanmakta ve stratejik yönetim için kullanılmaktadır. Akademik ve idari birimlerin kullandıkları Bilgi Yönetim Sistemi </w:t>
            </w:r>
            <w:proofErr w:type="gramStart"/>
            <w:r>
              <w:rPr>
                <w:sz w:val="22"/>
                <w:szCs w:val="22"/>
              </w:rPr>
              <w:t>entegredir</w:t>
            </w:r>
            <w:proofErr w:type="gramEnd"/>
            <w:r>
              <w:rPr>
                <w:sz w:val="22"/>
                <w:szCs w:val="22"/>
              </w:rPr>
              <w:t xml:space="preserve"> ve kalite yönetim süreçlerini beslemektedir. Bilgi Yönetim Sistemi güvenliği, gizliliği ve güvenilirliği sağlanmıştır. </w:t>
            </w:r>
          </w:p>
        </w:tc>
      </w:tr>
    </w:tbl>
    <w:p w14:paraId="7143BC4D" w14:textId="123C9F59" w:rsidR="005B6164" w:rsidRDefault="00203F4E" w:rsidP="001E2E93">
      <w:pPr>
        <w:spacing w:before="240" w:after="120"/>
        <w:rPr>
          <w:b/>
          <w:u w:val="single"/>
        </w:rPr>
      </w:pPr>
      <w:r>
        <w:rPr>
          <w:b/>
          <w:u w:val="single"/>
        </w:rPr>
        <w:t xml:space="preserve"> </w:t>
      </w:r>
      <w:r w:rsidR="005B6164">
        <w:rPr>
          <w:b/>
          <w:u w:val="single"/>
        </w:rPr>
        <w:t>Olgunluk Düzeyi:</w:t>
      </w:r>
      <w:r w:rsidR="002B36A0">
        <w:rPr>
          <w:b/>
          <w:u w:val="single"/>
        </w:rPr>
        <w:t xml:space="preserve"> 4</w:t>
      </w:r>
    </w:p>
    <w:p w14:paraId="1A22AE3D" w14:textId="77777777" w:rsidR="002B36A0" w:rsidRPr="002B36A0" w:rsidRDefault="002B36A0" w:rsidP="001E2E93">
      <w:pPr>
        <w:widowControl/>
        <w:adjustRightInd w:val="0"/>
        <w:spacing w:before="240"/>
        <w:rPr>
          <w:rFonts w:eastAsiaTheme="minorHAnsi"/>
          <w:color w:val="000000"/>
        </w:rPr>
      </w:pPr>
      <w:r w:rsidRPr="002B36A0">
        <w:rPr>
          <w:rFonts w:eastAsiaTheme="minorHAnsi"/>
          <w:color w:val="000000"/>
        </w:rPr>
        <w:t xml:space="preserve">Kurumda </w:t>
      </w:r>
      <w:proofErr w:type="gramStart"/>
      <w:r w:rsidRPr="002B36A0">
        <w:rPr>
          <w:rFonts w:eastAsiaTheme="minorHAnsi"/>
          <w:color w:val="000000"/>
        </w:rPr>
        <w:t>entegre</w:t>
      </w:r>
      <w:proofErr w:type="gramEnd"/>
      <w:r w:rsidRPr="002B36A0">
        <w:rPr>
          <w:rFonts w:eastAsiaTheme="minorHAnsi"/>
          <w:color w:val="000000"/>
        </w:rPr>
        <w:t xml:space="preserve"> bilgi yönetim sistemi izlenmekte ve iyileştirilmektedir. </w:t>
      </w:r>
    </w:p>
    <w:p w14:paraId="2BB401F0" w14:textId="61C7FEE4" w:rsidR="005B6164" w:rsidRDefault="005B6164" w:rsidP="001E2E93">
      <w:pPr>
        <w:spacing w:before="240" w:after="120"/>
        <w:rPr>
          <w:b/>
          <w:u w:val="single"/>
        </w:rPr>
      </w:pPr>
      <w:r>
        <w:rPr>
          <w:b/>
          <w:u w:val="single"/>
        </w:rPr>
        <w:t>Kanıtlar:</w:t>
      </w:r>
    </w:p>
    <w:p w14:paraId="71DB9978" w14:textId="5D79781B" w:rsidR="002B36A0" w:rsidRPr="002B36A0" w:rsidRDefault="002B36A0" w:rsidP="001E2E93">
      <w:pPr>
        <w:widowControl/>
        <w:adjustRightInd w:val="0"/>
        <w:spacing w:before="240"/>
        <w:jc w:val="both"/>
        <w:rPr>
          <w:rFonts w:eastAsiaTheme="minorHAnsi"/>
          <w:color w:val="000000"/>
        </w:rPr>
      </w:pPr>
      <w:r w:rsidRPr="002B36A0">
        <w:rPr>
          <w:rFonts w:eastAsiaTheme="minorHAnsi"/>
          <w:color w:val="000000"/>
        </w:rPr>
        <w:lastRenderedPageBreak/>
        <w:t>Yüksekokulumuzun ve bölümlerimizin İçerik ve Duyuru/Etkinlik Ekleme/Silme/Güncelleme</w:t>
      </w:r>
      <w:r>
        <w:rPr>
          <w:rFonts w:eastAsiaTheme="minorHAnsi"/>
          <w:color w:val="000000"/>
        </w:rPr>
        <w:t xml:space="preserve"> </w:t>
      </w:r>
      <w:r w:rsidRPr="002B36A0">
        <w:rPr>
          <w:rFonts w:eastAsiaTheme="minorHAnsi"/>
          <w:color w:val="000000"/>
        </w:rPr>
        <w:t>Panellerinin etkin faaliyet göstermesi için görev dağılımları yapılmıştır. Meslek Yüksekokul bünyesinde</w:t>
      </w:r>
      <w:r>
        <w:rPr>
          <w:rFonts w:eastAsiaTheme="minorHAnsi"/>
          <w:color w:val="000000"/>
        </w:rPr>
        <w:t xml:space="preserve"> </w:t>
      </w:r>
      <w:r w:rsidRPr="002B36A0">
        <w:rPr>
          <w:rFonts w:eastAsiaTheme="minorHAnsi"/>
          <w:color w:val="000000"/>
        </w:rPr>
        <w:t>kullanılan bilgi yönetim sistemleri aşağıda listelenmiştir:</w:t>
      </w:r>
    </w:p>
    <w:p w14:paraId="109B8A6E" w14:textId="3B652437" w:rsidR="002B36A0" w:rsidRPr="000C5D90" w:rsidRDefault="002B36A0" w:rsidP="001E2E93">
      <w:pPr>
        <w:pStyle w:val="ListeParagraf"/>
        <w:widowControl/>
        <w:numPr>
          <w:ilvl w:val="0"/>
          <w:numId w:val="3"/>
        </w:numPr>
        <w:adjustRightInd w:val="0"/>
        <w:spacing w:before="240"/>
        <w:jc w:val="both"/>
        <w:rPr>
          <w:rFonts w:eastAsiaTheme="minorHAnsi"/>
          <w:b/>
          <w:color w:val="0070C0"/>
          <w:u w:val="single"/>
        </w:rPr>
      </w:pPr>
      <w:r w:rsidRPr="000C5D90">
        <w:rPr>
          <w:rFonts w:eastAsiaTheme="minorHAnsi"/>
          <w:b/>
          <w:color w:val="0070C0"/>
          <w:u w:val="single"/>
        </w:rPr>
        <w:t>Elektronik Belge Yönetim Sistemi (EBYS)</w:t>
      </w:r>
    </w:p>
    <w:p w14:paraId="3A1A5EED" w14:textId="5285E4BB"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39" w:history="1">
        <w:r w:rsidR="002B36A0" w:rsidRPr="000C5D90">
          <w:rPr>
            <w:rStyle w:val="Kpr"/>
            <w:rFonts w:eastAsiaTheme="minorHAnsi"/>
            <w:b/>
            <w:color w:val="0070C0"/>
          </w:rPr>
          <w:t>Öğrenci</w:t>
        </w:r>
      </w:hyperlink>
      <w:r w:rsidR="002B36A0" w:rsidRPr="000C5D90">
        <w:rPr>
          <w:rFonts w:eastAsiaTheme="minorHAnsi"/>
          <w:b/>
          <w:color w:val="0070C0"/>
          <w:u w:val="single"/>
        </w:rPr>
        <w:t xml:space="preserve"> Bilgi Sistemi</w:t>
      </w:r>
    </w:p>
    <w:p w14:paraId="20B87015" w14:textId="1ED1ED09"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40" w:history="1">
        <w:r w:rsidR="002B36A0" w:rsidRPr="000C5D90">
          <w:rPr>
            <w:rStyle w:val="Kpr"/>
            <w:rFonts w:eastAsiaTheme="minorHAnsi"/>
            <w:b/>
            <w:color w:val="0070C0"/>
          </w:rPr>
          <w:t>Kırklareli Üniversitesi Personel Web Sistemi</w:t>
        </w:r>
      </w:hyperlink>
    </w:p>
    <w:p w14:paraId="5EB0A221" w14:textId="42394E6A" w:rsidR="002B36A0" w:rsidRPr="000C5D90" w:rsidRDefault="002B36A0" w:rsidP="001E2E93">
      <w:pPr>
        <w:pStyle w:val="ListeParagraf"/>
        <w:widowControl/>
        <w:numPr>
          <w:ilvl w:val="0"/>
          <w:numId w:val="3"/>
        </w:numPr>
        <w:adjustRightInd w:val="0"/>
        <w:spacing w:before="240"/>
        <w:jc w:val="both"/>
        <w:rPr>
          <w:rFonts w:eastAsiaTheme="minorHAnsi"/>
          <w:b/>
          <w:color w:val="0070C0"/>
          <w:u w:val="single"/>
        </w:rPr>
      </w:pPr>
      <w:r w:rsidRPr="000C5D90">
        <w:rPr>
          <w:rFonts w:eastAsiaTheme="minorHAnsi"/>
          <w:b/>
          <w:color w:val="0070C0"/>
          <w:u w:val="single"/>
        </w:rPr>
        <w:t>Kamu Harcama ve Muhasebe Bilişim Sistemi (KBS)</w:t>
      </w:r>
    </w:p>
    <w:p w14:paraId="1CB1F357" w14:textId="77777777" w:rsidR="002B36A0" w:rsidRPr="000C5D90" w:rsidRDefault="002B36A0" w:rsidP="001E2E93">
      <w:pPr>
        <w:pStyle w:val="ListeParagraf"/>
        <w:widowControl/>
        <w:numPr>
          <w:ilvl w:val="0"/>
          <w:numId w:val="3"/>
        </w:numPr>
        <w:adjustRightInd w:val="0"/>
        <w:spacing w:before="240"/>
        <w:jc w:val="both"/>
        <w:rPr>
          <w:rFonts w:eastAsiaTheme="minorHAnsi"/>
          <w:b/>
          <w:color w:val="0070C0"/>
          <w:u w:val="single"/>
        </w:rPr>
      </w:pPr>
      <w:r w:rsidRPr="000C5D90">
        <w:rPr>
          <w:rFonts w:eastAsiaTheme="minorHAnsi"/>
          <w:b/>
          <w:color w:val="0070C0"/>
          <w:u w:val="single"/>
        </w:rPr>
        <w:t>Kamu Bütünleşik Mali Yönetim Sistemi (MYS)</w:t>
      </w:r>
      <w:r w:rsidRPr="000C5D90">
        <w:rPr>
          <w:b/>
          <w:color w:val="0070C0"/>
          <w:u w:val="single"/>
        </w:rPr>
        <w:t xml:space="preserve"> </w:t>
      </w:r>
    </w:p>
    <w:p w14:paraId="3948B749" w14:textId="427C2A43"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41" w:history="1">
        <w:r w:rsidR="002B36A0" w:rsidRPr="000C5D90">
          <w:rPr>
            <w:rStyle w:val="Kpr"/>
            <w:b/>
            <w:color w:val="0070C0"/>
          </w:rPr>
          <w:t>Eğitim Öğretimi Değerlendirme Sistemi (EDS)</w:t>
        </w:r>
      </w:hyperlink>
    </w:p>
    <w:p w14:paraId="306E2176" w14:textId="0FCB93BE"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42" w:history="1">
        <w:r w:rsidR="002B36A0" w:rsidRPr="000C5D90">
          <w:rPr>
            <w:rStyle w:val="Kpr"/>
            <w:b/>
            <w:color w:val="0070C0"/>
          </w:rPr>
          <w:t>Kırklareli Üniversitesi Eğitim Bilgi Paketi</w:t>
        </w:r>
      </w:hyperlink>
    </w:p>
    <w:p w14:paraId="0020E469" w14:textId="77777777"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43" w:history="1">
        <w:r w:rsidR="002B36A0" w:rsidRPr="000C5D90">
          <w:rPr>
            <w:rStyle w:val="Kpr"/>
            <w:b/>
            <w:color w:val="0070C0"/>
          </w:rPr>
          <w:t>Öğrenci Destek Sistemi</w:t>
        </w:r>
      </w:hyperlink>
    </w:p>
    <w:p w14:paraId="0FEFAB1B" w14:textId="1F20EC60"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44" w:history="1">
        <w:r w:rsidR="002B36A0" w:rsidRPr="000C5D90">
          <w:rPr>
            <w:rStyle w:val="Kpr"/>
            <w:b/>
            <w:color w:val="0070C0"/>
          </w:rPr>
          <w:t>Performans Analiz Sistemi</w:t>
        </w:r>
      </w:hyperlink>
      <w:r w:rsidR="002B36A0" w:rsidRPr="000C5D90">
        <w:rPr>
          <w:b/>
          <w:color w:val="0070C0"/>
          <w:u w:val="single"/>
        </w:rPr>
        <w:t xml:space="preserve"> </w:t>
      </w:r>
    </w:p>
    <w:p w14:paraId="4D18F39E" w14:textId="031C88C1"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45" w:history="1">
        <w:r w:rsidR="002B36A0" w:rsidRPr="000C5D90">
          <w:rPr>
            <w:rStyle w:val="Kpr"/>
            <w:b/>
            <w:color w:val="0070C0"/>
          </w:rPr>
          <w:t>Ders ve Sınav Programları Sistemi</w:t>
        </w:r>
      </w:hyperlink>
    </w:p>
    <w:p w14:paraId="78B718E5" w14:textId="1FEACC36" w:rsidR="002B36A0" w:rsidRPr="000C5D90" w:rsidRDefault="00E4077E" w:rsidP="001E2E93">
      <w:pPr>
        <w:pStyle w:val="ListeParagraf"/>
        <w:widowControl/>
        <w:numPr>
          <w:ilvl w:val="0"/>
          <w:numId w:val="3"/>
        </w:numPr>
        <w:adjustRightInd w:val="0"/>
        <w:spacing w:before="240"/>
        <w:jc w:val="both"/>
        <w:rPr>
          <w:rFonts w:eastAsiaTheme="minorHAnsi"/>
          <w:b/>
          <w:color w:val="0070C0"/>
          <w:u w:val="single"/>
        </w:rPr>
      </w:pPr>
      <w:hyperlink r:id="rId46" w:history="1">
        <w:r w:rsidR="002B36A0" w:rsidRPr="000C5D90">
          <w:rPr>
            <w:rStyle w:val="Kpr"/>
            <w:b/>
            <w:color w:val="0070C0"/>
          </w:rPr>
          <w:t>Mezun Bilgi Sistemi</w:t>
        </w:r>
      </w:hyperlink>
    </w:p>
    <w:p w14:paraId="35AC498E" w14:textId="77777777" w:rsidR="002B36A0" w:rsidRPr="002B36A0" w:rsidRDefault="002B36A0" w:rsidP="001E2E93">
      <w:pPr>
        <w:widowControl/>
        <w:adjustRightInd w:val="0"/>
        <w:spacing w:before="240"/>
        <w:jc w:val="both"/>
        <w:rPr>
          <w:rFonts w:eastAsiaTheme="minorHAnsi"/>
          <w:color w:val="000000"/>
        </w:rPr>
      </w:pPr>
      <w:r w:rsidRPr="002B36A0">
        <w:rPr>
          <w:rFonts w:eastAsiaTheme="minorHAnsi"/>
          <w:color w:val="000000"/>
        </w:rPr>
        <w:t>Bilgi Sistemleri güvenlik önlemleri yasalar ve üniversitemiz uygulamalarıyla sağlanmaktadır.</w:t>
      </w:r>
    </w:p>
    <w:p w14:paraId="508A6A23" w14:textId="4F51689E" w:rsidR="002B36A0" w:rsidRDefault="002B36A0" w:rsidP="001E2E93">
      <w:pPr>
        <w:widowControl/>
        <w:adjustRightInd w:val="0"/>
        <w:spacing w:before="240"/>
        <w:jc w:val="both"/>
        <w:rPr>
          <w:rFonts w:eastAsiaTheme="minorHAnsi"/>
          <w:color w:val="000000"/>
        </w:rPr>
      </w:pPr>
      <w:r w:rsidRPr="002B36A0">
        <w:rPr>
          <w:rFonts w:eastAsiaTheme="minorHAnsi"/>
          <w:color w:val="000000"/>
        </w:rPr>
        <w:t>Kurumumuzun tüm faaliyetleri kapsamında toplanan gizlilik gerektiren veriler, yetkili personel</w:t>
      </w:r>
      <w:r w:rsidR="003F5AF5">
        <w:rPr>
          <w:rFonts w:eastAsiaTheme="minorHAnsi"/>
          <w:color w:val="000000"/>
        </w:rPr>
        <w:t xml:space="preserve"> </w:t>
      </w:r>
      <w:r w:rsidRPr="002B36A0">
        <w:rPr>
          <w:rFonts w:eastAsiaTheme="minorHAnsi"/>
          <w:color w:val="000000"/>
        </w:rPr>
        <w:t>haricinde üçüncü kişilerle paylaşılmamakta ve yayımlanmamaktadır. Üniversitemizin kurum dışındaki</w:t>
      </w:r>
      <w:r w:rsidR="003F5AF5">
        <w:rPr>
          <w:rFonts w:eastAsiaTheme="minorHAnsi"/>
          <w:color w:val="000000"/>
        </w:rPr>
        <w:t xml:space="preserve"> </w:t>
      </w:r>
      <w:r w:rsidRPr="002B36A0">
        <w:rPr>
          <w:rFonts w:eastAsiaTheme="minorHAnsi"/>
          <w:color w:val="000000"/>
        </w:rPr>
        <w:t>kişi, kurum ve kuruluşlarla paylaşması gereken veriler 6698 sayı</w:t>
      </w:r>
      <w:r w:rsidR="003F5AF5">
        <w:rPr>
          <w:rFonts w:eastAsiaTheme="minorHAnsi"/>
          <w:color w:val="000000"/>
        </w:rPr>
        <w:t xml:space="preserve">lı “Kişisel Verilerin Korunması </w:t>
      </w:r>
      <w:r w:rsidRPr="002B36A0">
        <w:rPr>
          <w:rFonts w:eastAsiaTheme="minorHAnsi"/>
          <w:color w:val="000000"/>
        </w:rPr>
        <w:t>Kanunu” kapsamında değerlendirilerek paylaşılmaktadır.</w:t>
      </w:r>
    </w:p>
    <w:p w14:paraId="01274A4C" w14:textId="77777777" w:rsidR="003F5AF5" w:rsidRPr="002B36A0" w:rsidRDefault="003F5AF5" w:rsidP="001E2E93">
      <w:pPr>
        <w:widowControl/>
        <w:adjustRightInd w:val="0"/>
        <w:spacing w:before="240"/>
        <w:jc w:val="both"/>
        <w:rPr>
          <w:rFonts w:eastAsiaTheme="minorHAnsi"/>
          <w:color w:val="000000"/>
        </w:rPr>
      </w:pPr>
    </w:p>
    <w:p w14:paraId="156D3011" w14:textId="77777777" w:rsidR="003F5AF5" w:rsidRPr="003F5AF5" w:rsidRDefault="003F5AF5" w:rsidP="001E2E93">
      <w:pPr>
        <w:spacing w:before="240"/>
        <w:ind w:firstLine="708"/>
        <w:rPr>
          <w:b/>
        </w:rPr>
      </w:pPr>
      <w:r w:rsidRPr="003F5AF5">
        <w:rPr>
          <w:b/>
        </w:rPr>
        <w:t>BİLGİ YÖNETİM KAYNAKLARININ DAĞILIMI</w:t>
      </w:r>
    </w:p>
    <w:p w14:paraId="74FD4B44" w14:textId="77777777" w:rsidR="003F5AF5" w:rsidRDefault="003F5AF5" w:rsidP="001E2E93">
      <w:pPr>
        <w:spacing w:before="240"/>
      </w:pPr>
    </w:p>
    <w:tbl>
      <w:tblPr>
        <w:tblStyle w:val="TabloKlavuzu"/>
        <w:tblW w:w="6809" w:type="dxa"/>
        <w:tblInd w:w="708" w:type="dxa"/>
        <w:tblLook w:val="04A0" w:firstRow="1" w:lastRow="0" w:firstColumn="1" w:lastColumn="0" w:noHBand="0" w:noVBand="1"/>
      </w:tblPr>
      <w:tblGrid>
        <w:gridCol w:w="2122"/>
        <w:gridCol w:w="1557"/>
        <w:gridCol w:w="3130"/>
      </w:tblGrid>
      <w:tr w:rsidR="003F5AF5" w14:paraId="17BB714D" w14:textId="77777777" w:rsidTr="003F5AF5">
        <w:trPr>
          <w:trHeight w:val="509"/>
        </w:trPr>
        <w:tc>
          <w:tcPr>
            <w:tcW w:w="2122" w:type="dxa"/>
          </w:tcPr>
          <w:p w14:paraId="343D56E1" w14:textId="77777777" w:rsidR="003F5AF5" w:rsidRDefault="003F5AF5" w:rsidP="00D47928">
            <w:pPr>
              <w:rPr>
                <w:b/>
              </w:rPr>
            </w:pPr>
            <w:r>
              <w:rPr>
                <w:b/>
              </w:rPr>
              <w:t>CİNSİ</w:t>
            </w:r>
          </w:p>
        </w:tc>
        <w:tc>
          <w:tcPr>
            <w:tcW w:w="1557" w:type="dxa"/>
          </w:tcPr>
          <w:p w14:paraId="303AD439" w14:textId="77777777" w:rsidR="003F5AF5" w:rsidRDefault="003F5AF5" w:rsidP="00D47928">
            <w:pPr>
              <w:rPr>
                <w:b/>
              </w:rPr>
            </w:pPr>
            <w:r>
              <w:rPr>
                <w:b/>
              </w:rPr>
              <w:t>SAYISI (Adet)</w:t>
            </w:r>
          </w:p>
        </w:tc>
        <w:tc>
          <w:tcPr>
            <w:tcW w:w="3130" w:type="dxa"/>
          </w:tcPr>
          <w:p w14:paraId="5BEC6A6B" w14:textId="77777777" w:rsidR="003F5AF5" w:rsidRDefault="003F5AF5" w:rsidP="00D47928">
            <w:pPr>
              <w:rPr>
                <w:b/>
              </w:rPr>
            </w:pPr>
            <w:r>
              <w:rPr>
                <w:b/>
              </w:rPr>
              <w:t>AÇIKLAMALAR</w:t>
            </w:r>
          </w:p>
        </w:tc>
      </w:tr>
      <w:tr w:rsidR="003F5AF5" w14:paraId="41241746" w14:textId="77777777" w:rsidTr="003F5AF5">
        <w:trPr>
          <w:trHeight w:val="509"/>
        </w:trPr>
        <w:tc>
          <w:tcPr>
            <w:tcW w:w="2122" w:type="dxa"/>
          </w:tcPr>
          <w:p w14:paraId="0CF65611" w14:textId="77777777" w:rsidR="003F5AF5" w:rsidRPr="003F5AF5" w:rsidRDefault="003F5AF5" w:rsidP="00D47928">
            <w:r w:rsidRPr="003F5AF5">
              <w:t>Masaüstü Bilgisayar</w:t>
            </w:r>
          </w:p>
        </w:tc>
        <w:tc>
          <w:tcPr>
            <w:tcW w:w="1557" w:type="dxa"/>
          </w:tcPr>
          <w:p w14:paraId="61507B67" w14:textId="77777777" w:rsidR="003F5AF5" w:rsidRPr="003F5AF5" w:rsidRDefault="003F5AF5" w:rsidP="00D47928">
            <w:r w:rsidRPr="003F5AF5">
              <w:t>10</w:t>
            </w:r>
          </w:p>
        </w:tc>
        <w:tc>
          <w:tcPr>
            <w:tcW w:w="3130" w:type="dxa"/>
          </w:tcPr>
          <w:p w14:paraId="679B0538" w14:textId="77777777" w:rsidR="003F5AF5" w:rsidRPr="003F5AF5" w:rsidRDefault="003F5AF5" w:rsidP="00D47928">
            <w:r w:rsidRPr="003F5AF5">
              <w:t>İdari Personelin Kullandığı</w:t>
            </w:r>
          </w:p>
        </w:tc>
      </w:tr>
      <w:tr w:rsidR="003F5AF5" w14:paraId="021B78ED" w14:textId="77777777" w:rsidTr="003F5AF5">
        <w:trPr>
          <w:trHeight w:val="521"/>
        </w:trPr>
        <w:tc>
          <w:tcPr>
            <w:tcW w:w="2122" w:type="dxa"/>
          </w:tcPr>
          <w:p w14:paraId="209DC1C8" w14:textId="77777777" w:rsidR="003F5AF5" w:rsidRPr="003F5AF5" w:rsidRDefault="003F5AF5" w:rsidP="00D47928">
            <w:r w:rsidRPr="003F5AF5">
              <w:t>Masaüstü Bilgisayar</w:t>
            </w:r>
          </w:p>
        </w:tc>
        <w:tc>
          <w:tcPr>
            <w:tcW w:w="1557" w:type="dxa"/>
          </w:tcPr>
          <w:p w14:paraId="5F1FD7F7" w14:textId="77777777" w:rsidR="003F5AF5" w:rsidRPr="003F5AF5" w:rsidRDefault="003F5AF5" w:rsidP="00D47928">
            <w:r w:rsidRPr="003F5AF5">
              <w:t>20</w:t>
            </w:r>
          </w:p>
        </w:tc>
        <w:tc>
          <w:tcPr>
            <w:tcW w:w="3130" w:type="dxa"/>
          </w:tcPr>
          <w:p w14:paraId="63AD156A" w14:textId="77777777" w:rsidR="003F5AF5" w:rsidRPr="003F5AF5" w:rsidRDefault="003F5AF5" w:rsidP="00D47928">
            <w:r w:rsidRPr="003F5AF5">
              <w:t>Akademik Personelin Kullandığı</w:t>
            </w:r>
          </w:p>
        </w:tc>
      </w:tr>
      <w:tr w:rsidR="003F5AF5" w14:paraId="15826373" w14:textId="77777777" w:rsidTr="003F5AF5">
        <w:trPr>
          <w:trHeight w:val="509"/>
        </w:trPr>
        <w:tc>
          <w:tcPr>
            <w:tcW w:w="2122" w:type="dxa"/>
          </w:tcPr>
          <w:p w14:paraId="72FAC169" w14:textId="77777777" w:rsidR="003F5AF5" w:rsidRPr="003F5AF5" w:rsidRDefault="003F5AF5" w:rsidP="00D47928">
            <w:r w:rsidRPr="003F5AF5">
              <w:t>Masaüstü Bilgisayar</w:t>
            </w:r>
          </w:p>
        </w:tc>
        <w:tc>
          <w:tcPr>
            <w:tcW w:w="1557" w:type="dxa"/>
          </w:tcPr>
          <w:p w14:paraId="18DAC486" w14:textId="77777777" w:rsidR="003F5AF5" w:rsidRPr="003F5AF5" w:rsidRDefault="003F5AF5" w:rsidP="00D47928">
            <w:r w:rsidRPr="003F5AF5">
              <w:t>16</w:t>
            </w:r>
          </w:p>
        </w:tc>
        <w:tc>
          <w:tcPr>
            <w:tcW w:w="3130" w:type="dxa"/>
          </w:tcPr>
          <w:p w14:paraId="1BB1F7F6" w14:textId="77777777" w:rsidR="003F5AF5" w:rsidRPr="003F5AF5" w:rsidRDefault="003F5AF5" w:rsidP="00D47928">
            <w:r w:rsidRPr="003F5AF5">
              <w:t>Bilgisayar Laboratuvarında</w:t>
            </w:r>
          </w:p>
        </w:tc>
      </w:tr>
      <w:tr w:rsidR="003F5AF5" w14:paraId="6B212346" w14:textId="77777777" w:rsidTr="003F5AF5">
        <w:trPr>
          <w:trHeight w:val="509"/>
        </w:trPr>
        <w:tc>
          <w:tcPr>
            <w:tcW w:w="2122" w:type="dxa"/>
          </w:tcPr>
          <w:p w14:paraId="462DE667" w14:textId="77777777" w:rsidR="003F5AF5" w:rsidRPr="003F5AF5" w:rsidRDefault="003F5AF5" w:rsidP="00D47928">
            <w:r w:rsidRPr="003F5AF5">
              <w:t>Masaüstü Bilgisayar</w:t>
            </w:r>
          </w:p>
        </w:tc>
        <w:tc>
          <w:tcPr>
            <w:tcW w:w="1557" w:type="dxa"/>
          </w:tcPr>
          <w:p w14:paraId="69ECDD06" w14:textId="77777777" w:rsidR="003F5AF5" w:rsidRPr="003F5AF5" w:rsidRDefault="003F5AF5" w:rsidP="00D47928">
            <w:r w:rsidRPr="003F5AF5">
              <w:t>10</w:t>
            </w:r>
          </w:p>
        </w:tc>
        <w:tc>
          <w:tcPr>
            <w:tcW w:w="3130" w:type="dxa"/>
          </w:tcPr>
          <w:p w14:paraId="3EE826B1" w14:textId="77777777" w:rsidR="003F5AF5" w:rsidRPr="003F5AF5" w:rsidRDefault="003F5AF5" w:rsidP="00D47928">
            <w:r w:rsidRPr="003F5AF5">
              <w:t>Sınıf ve Amfi</w:t>
            </w:r>
          </w:p>
        </w:tc>
      </w:tr>
      <w:tr w:rsidR="003F5AF5" w14:paraId="53AAC358" w14:textId="77777777" w:rsidTr="003F5AF5">
        <w:trPr>
          <w:trHeight w:val="509"/>
        </w:trPr>
        <w:tc>
          <w:tcPr>
            <w:tcW w:w="2122" w:type="dxa"/>
          </w:tcPr>
          <w:p w14:paraId="71531F80" w14:textId="77777777" w:rsidR="003F5AF5" w:rsidRPr="003F5AF5" w:rsidRDefault="003F5AF5" w:rsidP="00D47928">
            <w:r w:rsidRPr="003F5AF5">
              <w:t>Taşınabilir Bilgisayar</w:t>
            </w:r>
          </w:p>
        </w:tc>
        <w:tc>
          <w:tcPr>
            <w:tcW w:w="1557" w:type="dxa"/>
          </w:tcPr>
          <w:p w14:paraId="1CEC6112" w14:textId="77777777" w:rsidR="003F5AF5" w:rsidRPr="003F5AF5" w:rsidRDefault="003F5AF5" w:rsidP="00D47928">
            <w:r w:rsidRPr="003F5AF5">
              <w:t>4</w:t>
            </w:r>
          </w:p>
        </w:tc>
        <w:tc>
          <w:tcPr>
            <w:tcW w:w="3130" w:type="dxa"/>
          </w:tcPr>
          <w:p w14:paraId="3354B4D9" w14:textId="77777777" w:rsidR="003F5AF5" w:rsidRPr="003F5AF5" w:rsidRDefault="003F5AF5" w:rsidP="00D47928"/>
        </w:tc>
      </w:tr>
    </w:tbl>
    <w:p w14:paraId="5391D211" w14:textId="208CF11C" w:rsidR="003F5AF5" w:rsidRDefault="003F5AF5" w:rsidP="001E2E93">
      <w:pPr>
        <w:spacing w:before="240"/>
        <w:jc w:val="center"/>
        <w:rPr>
          <w:b/>
        </w:rPr>
      </w:pPr>
    </w:p>
    <w:p w14:paraId="5A0A8B39" w14:textId="3BB6BA5F" w:rsidR="00D47928" w:rsidRDefault="00D47928" w:rsidP="001E2E93">
      <w:pPr>
        <w:spacing w:before="240"/>
        <w:jc w:val="center"/>
        <w:rPr>
          <w:b/>
        </w:rPr>
      </w:pPr>
    </w:p>
    <w:p w14:paraId="6C18B10A" w14:textId="00C72B26" w:rsidR="00D47928" w:rsidRDefault="00D47928" w:rsidP="001E2E93">
      <w:pPr>
        <w:spacing w:before="240"/>
        <w:jc w:val="center"/>
        <w:rPr>
          <w:b/>
        </w:rPr>
      </w:pPr>
    </w:p>
    <w:p w14:paraId="73CEEE8C" w14:textId="2EFE7393" w:rsidR="00D47928" w:rsidRDefault="00D47928" w:rsidP="001E2E93">
      <w:pPr>
        <w:spacing w:before="240"/>
        <w:jc w:val="center"/>
        <w:rPr>
          <w:b/>
        </w:rPr>
      </w:pPr>
    </w:p>
    <w:p w14:paraId="72A4920F" w14:textId="6529AD2D" w:rsidR="00D47928" w:rsidRDefault="00D47928" w:rsidP="001E2E93">
      <w:pPr>
        <w:spacing w:before="240"/>
        <w:jc w:val="center"/>
        <w:rPr>
          <w:b/>
        </w:rPr>
      </w:pPr>
    </w:p>
    <w:p w14:paraId="0AE57337" w14:textId="77777777" w:rsidR="00D47928" w:rsidRDefault="00D47928" w:rsidP="001E2E93">
      <w:pPr>
        <w:spacing w:before="240"/>
        <w:jc w:val="center"/>
        <w:rPr>
          <w:b/>
        </w:rPr>
      </w:pPr>
    </w:p>
    <w:p w14:paraId="5BEAC223" w14:textId="4C542810" w:rsidR="003F5AF5" w:rsidRPr="003F5AF5" w:rsidRDefault="003F5AF5" w:rsidP="001E2E93">
      <w:pPr>
        <w:spacing w:before="240"/>
        <w:ind w:firstLine="708"/>
        <w:rPr>
          <w:b/>
        </w:rPr>
      </w:pPr>
      <w:r w:rsidRPr="003F5AF5">
        <w:rPr>
          <w:b/>
        </w:rPr>
        <w:lastRenderedPageBreak/>
        <w:t>TEKNOLOJİK KAYNAKLAR VE DİĞER KAYNAKLAR</w:t>
      </w:r>
    </w:p>
    <w:p w14:paraId="16E36E3C" w14:textId="432D72DF" w:rsidR="00D47928" w:rsidRDefault="00D47928" w:rsidP="001E2E93">
      <w:pPr>
        <w:spacing w:before="240"/>
        <w:jc w:val="center"/>
      </w:pPr>
    </w:p>
    <w:tbl>
      <w:tblPr>
        <w:tblStyle w:val="TabloKlavuzu"/>
        <w:tblW w:w="0" w:type="auto"/>
        <w:tblInd w:w="704" w:type="dxa"/>
        <w:tblLook w:val="04A0" w:firstRow="1" w:lastRow="0" w:firstColumn="1" w:lastColumn="0" w:noHBand="0" w:noVBand="1"/>
      </w:tblPr>
      <w:tblGrid>
        <w:gridCol w:w="2689"/>
        <w:gridCol w:w="1842"/>
      </w:tblGrid>
      <w:tr w:rsidR="003F5AF5" w14:paraId="0949162F" w14:textId="77777777" w:rsidTr="003F5AF5">
        <w:trPr>
          <w:trHeight w:val="401"/>
        </w:trPr>
        <w:tc>
          <w:tcPr>
            <w:tcW w:w="2689" w:type="dxa"/>
          </w:tcPr>
          <w:p w14:paraId="5C77B03F" w14:textId="77777777" w:rsidR="003F5AF5" w:rsidRPr="001E13AA" w:rsidRDefault="003F5AF5" w:rsidP="00D47928">
            <w:pPr>
              <w:jc w:val="center"/>
              <w:rPr>
                <w:b/>
              </w:rPr>
            </w:pPr>
            <w:r w:rsidRPr="001E13AA">
              <w:rPr>
                <w:b/>
              </w:rPr>
              <w:t>Teknolojik Kaynaklar</w:t>
            </w:r>
          </w:p>
        </w:tc>
        <w:tc>
          <w:tcPr>
            <w:tcW w:w="1842" w:type="dxa"/>
          </w:tcPr>
          <w:p w14:paraId="76B1424A" w14:textId="77777777" w:rsidR="003F5AF5" w:rsidRPr="001E13AA" w:rsidRDefault="003F5AF5" w:rsidP="00D47928">
            <w:pPr>
              <w:jc w:val="center"/>
              <w:rPr>
                <w:b/>
              </w:rPr>
            </w:pPr>
            <w:r w:rsidRPr="001E13AA">
              <w:rPr>
                <w:b/>
              </w:rPr>
              <w:t>Adet</w:t>
            </w:r>
          </w:p>
        </w:tc>
      </w:tr>
      <w:tr w:rsidR="003F5AF5" w14:paraId="05A178B6" w14:textId="77777777" w:rsidTr="003F5AF5">
        <w:trPr>
          <w:trHeight w:val="378"/>
        </w:trPr>
        <w:tc>
          <w:tcPr>
            <w:tcW w:w="2689" w:type="dxa"/>
          </w:tcPr>
          <w:p w14:paraId="53E4C1F2" w14:textId="77777777" w:rsidR="003F5AF5" w:rsidRDefault="003F5AF5" w:rsidP="00D47928">
            <w:pPr>
              <w:ind w:left="176"/>
              <w:jc w:val="center"/>
            </w:pPr>
            <w:r>
              <w:t>Masaüstü Bilgisayar</w:t>
            </w:r>
          </w:p>
        </w:tc>
        <w:tc>
          <w:tcPr>
            <w:tcW w:w="1842" w:type="dxa"/>
          </w:tcPr>
          <w:p w14:paraId="09F13596" w14:textId="77777777" w:rsidR="003F5AF5" w:rsidRDefault="003F5AF5" w:rsidP="00D47928">
            <w:pPr>
              <w:jc w:val="center"/>
            </w:pPr>
            <w:r>
              <w:t>102</w:t>
            </w:r>
          </w:p>
        </w:tc>
      </w:tr>
      <w:tr w:rsidR="003F5AF5" w14:paraId="542EE0CD" w14:textId="77777777" w:rsidTr="003F5AF5">
        <w:trPr>
          <w:trHeight w:val="401"/>
        </w:trPr>
        <w:tc>
          <w:tcPr>
            <w:tcW w:w="2689" w:type="dxa"/>
          </w:tcPr>
          <w:p w14:paraId="1EA0A0F5" w14:textId="77777777" w:rsidR="003F5AF5" w:rsidRDefault="003F5AF5" w:rsidP="00D47928">
            <w:pPr>
              <w:jc w:val="center"/>
            </w:pPr>
            <w:r>
              <w:t>Dizüstü Bilgisayar</w:t>
            </w:r>
          </w:p>
        </w:tc>
        <w:tc>
          <w:tcPr>
            <w:tcW w:w="1842" w:type="dxa"/>
          </w:tcPr>
          <w:p w14:paraId="134B8B62" w14:textId="77777777" w:rsidR="003F5AF5" w:rsidRDefault="003F5AF5" w:rsidP="00D47928">
            <w:pPr>
              <w:jc w:val="center"/>
            </w:pPr>
            <w:r>
              <w:t>4</w:t>
            </w:r>
          </w:p>
        </w:tc>
      </w:tr>
      <w:tr w:rsidR="003F5AF5" w14:paraId="2A21F28C" w14:textId="77777777" w:rsidTr="003F5AF5">
        <w:trPr>
          <w:trHeight w:val="378"/>
        </w:trPr>
        <w:tc>
          <w:tcPr>
            <w:tcW w:w="2689" w:type="dxa"/>
          </w:tcPr>
          <w:p w14:paraId="25730D23" w14:textId="77777777" w:rsidR="003F5AF5" w:rsidRDefault="003F5AF5" w:rsidP="00D47928">
            <w:pPr>
              <w:jc w:val="center"/>
            </w:pPr>
            <w:r>
              <w:t>Projeksiyon</w:t>
            </w:r>
          </w:p>
        </w:tc>
        <w:tc>
          <w:tcPr>
            <w:tcW w:w="1842" w:type="dxa"/>
          </w:tcPr>
          <w:p w14:paraId="49CBCA6F" w14:textId="77777777" w:rsidR="003F5AF5" w:rsidRDefault="003F5AF5" w:rsidP="00D47928">
            <w:pPr>
              <w:jc w:val="center"/>
            </w:pPr>
            <w:r>
              <w:t>22</w:t>
            </w:r>
          </w:p>
        </w:tc>
      </w:tr>
      <w:tr w:rsidR="003F5AF5" w14:paraId="341A99A6" w14:textId="77777777" w:rsidTr="003F5AF5">
        <w:trPr>
          <w:trHeight w:val="401"/>
        </w:trPr>
        <w:tc>
          <w:tcPr>
            <w:tcW w:w="2689" w:type="dxa"/>
          </w:tcPr>
          <w:p w14:paraId="73629FC0" w14:textId="77777777" w:rsidR="003F5AF5" w:rsidRDefault="003F5AF5" w:rsidP="00D47928">
            <w:pPr>
              <w:jc w:val="center"/>
            </w:pPr>
            <w:r>
              <w:t>Çok Fonksiyonlu Yazıcı</w:t>
            </w:r>
          </w:p>
        </w:tc>
        <w:tc>
          <w:tcPr>
            <w:tcW w:w="1842" w:type="dxa"/>
          </w:tcPr>
          <w:p w14:paraId="2997801D" w14:textId="77777777" w:rsidR="003F5AF5" w:rsidRDefault="003F5AF5" w:rsidP="00D47928">
            <w:pPr>
              <w:jc w:val="center"/>
            </w:pPr>
            <w:r>
              <w:t>2</w:t>
            </w:r>
          </w:p>
        </w:tc>
      </w:tr>
      <w:tr w:rsidR="003F5AF5" w14:paraId="7ACE54A2" w14:textId="77777777" w:rsidTr="003F5AF5">
        <w:trPr>
          <w:trHeight w:val="378"/>
        </w:trPr>
        <w:tc>
          <w:tcPr>
            <w:tcW w:w="2689" w:type="dxa"/>
          </w:tcPr>
          <w:p w14:paraId="7B854939" w14:textId="77777777" w:rsidR="003F5AF5" w:rsidRDefault="003F5AF5" w:rsidP="00D47928">
            <w:pPr>
              <w:jc w:val="center"/>
            </w:pPr>
            <w:r>
              <w:t>Yazıcı</w:t>
            </w:r>
          </w:p>
        </w:tc>
        <w:tc>
          <w:tcPr>
            <w:tcW w:w="1842" w:type="dxa"/>
          </w:tcPr>
          <w:p w14:paraId="4356FA55" w14:textId="77777777" w:rsidR="003F5AF5" w:rsidRDefault="003F5AF5" w:rsidP="00D47928">
            <w:pPr>
              <w:jc w:val="center"/>
            </w:pPr>
            <w:r>
              <w:t>38</w:t>
            </w:r>
          </w:p>
        </w:tc>
      </w:tr>
      <w:tr w:rsidR="003F5AF5" w14:paraId="79CED097" w14:textId="77777777" w:rsidTr="003F5AF5">
        <w:trPr>
          <w:trHeight w:val="401"/>
        </w:trPr>
        <w:tc>
          <w:tcPr>
            <w:tcW w:w="2689" w:type="dxa"/>
          </w:tcPr>
          <w:p w14:paraId="5891CF2C" w14:textId="77777777" w:rsidR="003F5AF5" w:rsidRDefault="003F5AF5" w:rsidP="00D47928">
            <w:pPr>
              <w:jc w:val="center"/>
            </w:pPr>
            <w:r>
              <w:t>Fotokopi Makinası</w:t>
            </w:r>
          </w:p>
        </w:tc>
        <w:tc>
          <w:tcPr>
            <w:tcW w:w="1842" w:type="dxa"/>
          </w:tcPr>
          <w:p w14:paraId="6CC5C2CB" w14:textId="77777777" w:rsidR="003F5AF5" w:rsidRDefault="003F5AF5" w:rsidP="00D47928">
            <w:pPr>
              <w:jc w:val="center"/>
            </w:pPr>
            <w:r>
              <w:t>3</w:t>
            </w:r>
          </w:p>
        </w:tc>
      </w:tr>
      <w:tr w:rsidR="003F5AF5" w14:paraId="76C0FB35" w14:textId="77777777" w:rsidTr="003F5AF5">
        <w:trPr>
          <w:trHeight w:val="401"/>
        </w:trPr>
        <w:tc>
          <w:tcPr>
            <w:tcW w:w="2689" w:type="dxa"/>
          </w:tcPr>
          <w:p w14:paraId="0E2531F6" w14:textId="77777777" w:rsidR="003F5AF5" w:rsidRDefault="003F5AF5" w:rsidP="00D47928">
            <w:pPr>
              <w:jc w:val="center"/>
            </w:pPr>
            <w:r>
              <w:t>Tarayıcı</w:t>
            </w:r>
          </w:p>
        </w:tc>
        <w:tc>
          <w:tcPr>
            <w:tcW w:w="1842" w:type="dxa"/>
          </w:tcPr>
          <w:p w14:paraId="43FA5CA5" w14:textId="77777777" w:rsidR="003F5AF5" w:rsidRDefault="003F5AF5" w:rsidP="00D47928">
            <w:pPr>
              <w:jc w:val="center"/>
            </w:pPr>
            <w:r>
              <w:t>2</w:t>
            </w:r>
          </w:p>
        </w:tc>
      </w:tr>
      <w:tr w:rsidR="003F5AF5" w14:paraId="58723E02" w14:textId="77777777" w:rsidTr="003F5AF5">
        <w:trPr>
          <w:trHeight w:val="378"/>
        </w:trPr>
        <w:tc>
          <w:tcPr>
            <w:tcW w:w="2689" w:type="dxa"/>
          </w:tcPr>
          <w:p w14:paraId="64721537" w14:textId="77777777" w:rsidR="003F5AF5" w:rsidRDefault="003F5AF5" w:rsidP="00D47928">
            <w:pPr>
              <w:jc w:val="center"/>
            </w:pPr>
            <w:r>
              <w:t>Faks</w:t>
            </w:r>
          </w:p>
        </w:tc>
        <w:tc>
          <w:tcPr>
            <w:tcW w:w="1842" w:type="dxa"/>
          </w:tcPr>
          <w:p w14:paraId="07A4CDA7" w14:textId="77777777" w:rsidR="003F5AF5" w:rsidRDefault="003F5AF5" w:rsidP="00D47928">
            <w:pPr>
              <w:jc w:val="center"/>
            </w:pPr>
            <w:r>
              <w:t>1</w:t>
            </w:r>
          </w:p>
        </w:tc>
      </w:tr>
      <w:tr w:rsidR="003F5AF5" w14:paraId="0A1590BA" w14:textId="77777777" w:rsidTr="003F5AF5">
        <w:trPr>
          <w:trHeight w:val="401"/>
        </w:trPr>
        <w:tc>
          <w:tcPr>
            <w:tcW w:w="2689" w:type="dxa"/>
          </w:tcPr>
          <w:p w14:paraId="31C1B15D" w14:textId="77777777" w:rsidR="003F5AF5" w:rsidRDefault="003F5AF5" w:rsidP="00D47928">
            <w:pPr>
              <w:jc w:val="center"/>
            </w:pPr>
            <w:r>
              <w:t>Fotoğraf Makinası</w:t>
            </w:r>
          </w:p>
        </w:tc>
        <w:tc>
          <w:tcPr>
            <w:tcW w:w="1842" w:type="dxa"/>
          </w:tcPr>
          <w:p w14:paraId="6EBE0011" w14:textId="77777777" w:rsidR="003F5AF5" w:rsidRDefault="003F5AF5" w:rsidP="00D47928">
            <w:pPr>
              <w:jc w:val="center"/>
            </w:pPr>
            <w:r>
              <w:t>1</w:t>
            </w:r>
          </w:p>
        </w:tc>
      </w:tr>
      <w:tr w:rsidR="003F5AF5" w14:paraId="4BC85725" w14:textId="77777777" w:rsidTr="003F5AF5">
        <w:trPr>
          <w:trHeight w:val="378"/>
        </w:trPr>
        <w:tc>
          <w:tcPr>
            <w:tcW w:w="2689" w:type="dxa"/>
          </w:tcPr>
          <w:p w14:paraId="785DEF7B" w14:textId="77777777" w:rsidR="003F5AF5" w:rsidRDefault="003F5AF5" w:rsidP="00D47928">
            <w:pPr>
              <w:jc w:val="center"/>
            </w:pPr>
            <w:r>
              <w:t>Televizyon</w:t>
            </w:r>
          </w:p>
        </w:tc>
        <w:tc>
          <w:tcPr>
            <w:tcW w:w="1842" w:type="dxa"/>
          </w:tcPr>
          <w:p w14:paraId="46B93F90" w14:textId="77777777" w:rsidR="003F5AF5" w:rsidRDefault="003F5AF5" w:rsidP="00D47928">
            <w:pPr>
              <w:jc w:val="center"/>
            </w:pPr>
            <w:r>
              <w:t>2</w:t>
            </w:r>
          </w:p>
        </w:tc>
      </w:tr>
      <w:tr w:rsidR="003F5AF5" w14:paraId="0F7B5996" w14:textId="77777777" w:rsidTr="003F5AF5">
        <w:trPr>
          <w:trHeight w:val="401"/>
        </w:trPr>
        <w:tc>
          <w:tcPr>
            <w:tcW w:w="2689" w:type="dxa"/>
          </w:tcPr>
          <w:p w14:paraId="5FC40C7E" w14:textId="77777777" w:rsidR="003F5AF5" w:rsidRDefault="003F5AF5" w:rsidP="00D47928">
            <w:pPr>
              <w:jc w:val="center"/>
            </w:pPr>
            <w:r>
              <w:t>Güç Kaynağı</w:t>
            </w:r>
          </w:p>
        </w:tc>
        <w:tc>
          <w:tcPr>
            <w:tcW w:w="1842" w:type="dxa"/>
          </w:tcPr>
          <w:p w14:paraId="7F2026BF" w14:textId="77777777" w:rsidR="003F5AF5" w:rsidRDefault="003F5AF5" w:rsidP="00D47928">
            <w:pPr>
              <w:jc w:val="center"/>
            </w:pPr>
            <w:r>
              <w:t>12</w:t>
            </w:r>
          </w:p>
        </w:tc>
      </w:tr>
      <w:tr w:rsidR="003F5AF5" w14:paraId="0811B16A" w14:textId="77777777" w:rsidTr="003F5AF5">
        <w:trPr>
          <w:trHeight w:val="378"/>
        </w:trPr>
        <w:tc>
          <w:tcPr>
            <w:tcW w:w="2689" w:type="dxa"/>
          </w:tcPr>
          <w:p w14:paraId="0A288E10" w14:textId="77777777" w:rsidR="003F5AF5" w:rsidRPr="003F5AF5" w:rsidRDefault="003F5AF5" w:rsidP="00D47928">
            <w:pPr>
              <w:jc w:val="center"/>
              <w:rPr>
                <w:b/>
              </w:rPr>
            </w:pPr>
            <w:r w:rsidRPr="003F5AF5">
              <w:rPr>
                <w:b/>
              </w:rPr>
              <w:t>TOPLAM</w:t>
            </w:r>
          </w:p>
        </w:tc>
        <w:tc>
          <w:tcPr>
            <w:tcW w:w="1842" w:type="dxa"/>
          </w:tcPr>
          <w:p w14:paraId="50DEA2A0" w14:textId="77777777" w:rsidR="003F5AF5" w:rsidRPr="003F5AF5" w:rsidRDefault="003F5AF5" w:rsidP="00D47928">
            <w:pPr>
              <w:jc w:val="center"/>
              <w:rPr>
                <w:b/>
              </w:rPr>
            </w:pPr>
            <w:r w:rsidRPr="003F5AF5">
              <w:rPr>
                <w:b/>
              </w:rPr>
              <w:t>189</w:t>
            </w:r>
          </w:p>
        </w:tc>
      </w:tr>
    </w:tbl>
    <w:p w14:paraId="3A0FF5F2" w14:textId="77777777" w:rsidR="005B6164" w:rsidRDefault="005B6164" w:rsidP="001E2E93">
      <w:pPr>
        <w:spacing w:before="240" w:after="120"/>
        <w:rPr>
          <w:b/>
        </w:rPr>
      </w:pPr>
    </w:p>
    <w:p w14:paraId="6162CFA6" w14:textId="77777777" w:rsidR="005B6164" w:rsidRDefault="005B6164" w:rsidP="001E2E93">
      <w:pPr>
        <w:spacing w:before="240" w:after="120"/>
        <w:rPr>
          <w:b/>
        </w:rPr>
      </w:pPr>
      <w:r w:rsidRPr="005B6164">
        <w:rPr>
          <w:b/>
        </w:rPr>
        <w:t>A.3.2. İnsan kaynakları yönetimi</w:t>
      </w:r>
    </w:p>
    <w:p w14:paraId="7E2CB9E1" w14:textId="567CD174" w:rsidR="00D45AC5" w:rsidRPr="00D45AC5" w:rsidRDefault="00D45AC5" w:rsidP="001E2E93">
      <w:pPr>
        <w:widowControl/>
        <w:adjustRightInd w:val="0"/>
        <w:spacing w:before="240"/>
        <w:jc w:val="both"/>
        <w:rPr>
          <w:rFonts w:eastAsiaTheme="minorHAnsi"/>
          <w:color w:val="000000"/>
        </w:rPr>
      </w:pPr>
      <w:r w:rsidRPr="00D45AC5">
        <w:rPr>
          <w:rFonts w:eastAsiaTheme="minorHAnsi"/>
          <w:color w:val="000000"/>
        </w:rPr>
        <w:t>İnsan kaynakları yönetimine ilişkin kurallar ve süreçler bulunmaktad</w:t>
      </w:r>
      <w:r>
        <w:rPr>
          <w:rFonts w:eastAsiaTheme="minorHAnsi"/>
          <w:color w:val="000000"/>
        </w:rPr>
        <w:t xml:space="preserve">ır. Şeffaf şekilde yürütülen bu </w:t>
      </w:r>
      <w:r w:rsidRPr="00D45AC5">
        <w:rPr>
          <w:rFonts w:eastAsiaTheme="minorHAnsi"/>
          <w:color w:val="000000"/>
        </w:rPr>
        <w:t xml:space="preserve">süreçler kurumda herkes tarafından bilinmektedir. Eğitim ve liyakat öncelikli </w:t>
      </w:r>
      <w:proofErr w:type="gramStart"/>
      <w:r w:rsidRPr="00D45AC5">
        <w:rPr>
          <w:rFonts w:eastAsiaTheme="minorHAnsi"/>
          <w:color w:val="000000"/>
        </w:rPr>
        <w:t>kriter</w:t>
      </w:r>
      <w:proofErr w:type="gramEnd"/>
      <w:r w:rsidRPr="00D45AC5">
        <w:rPr>
          <w:rFonts w:eastAsiaTheme="minorHAnsi"/>
          <w:color w:val="000000"/>
        </w:rPr>
        <w:t xml:space="preserve"> olup, yetkinliklerin arttırılması temel hedeftir. </w:t>
      </w:r>
    </w:p>
    <w:p w14:paraId="233104F8" w14:textId="77777777" w:rsidR="00D45AC5" w:rsidRDefault="00D45AC5" w:rsidP="001E2E93">
      <w:pPr>
        <w:spacing w:before="240" w:after="120"/>
        <w:jc w:val="both"/>
        <w:rPr>
          <w:rFonts w:eastAsiaTheme="minorHAnsi"/>
          <w:color w:val="000000"/>
        </w:rPr>
      </w:pPr>
      <w:proofErr w:type="spellStart"/>
      <w:r w:rsidRPr="00D45AC5">
        <w:rPr>
          <w:rFonts w:eastAsiaTheme="minorHAnsi"/>
          <w:color w:val="000000"/>
        </w:rPr>
        <w:t>Çalışan</w:t>
      </w:r>
      <w:proofErr w:type="spellEnd"/>
      <w:r w:rsidRPr="00D45AC5">
        <w:rPr>
          <w:rFonts w:eastAsiaTheme="minorHAnsi"/>
          <w:color w:val="000000"/>
        </w:rPr>
        <w:t xml:space="preserve"> (akademik-idari) memnuniyet, </w:t>
      </w:r>
      <w:proofErr w:type="gramStart"/>
      <w:r w:rsidRPr="00D45AC5">
        <w:rPr>
          <w:rFonts w:eastAsiaTheme="minorHAnsi"/>
          <w:color w:val="000000"/>
        </w:rPr>
        <w:t>şikayet</w:t>
      </w:r>
      <w:proofErr w:type="gramEnd"/>
      <w:r w:rsidRPr="00D45AC5">
        <w:rPr>
          <w:rFonts w:eastAsiaTheme="minorHAnsi"/>
          <w:color w:val="000000"/>
        </w:rPr>
        <w:t xml:space="preserve"> ve önerilerini belirlemek ve izlemek amacıyla geliştirilmiş olan yöntem ve mekanizmalar uygulanmakta ve sonuçları değerlendirilerek iyileştirilmektedir. </w:t>
      </w:r>
    </w:p>
    <w:p w14:paraId="52E86312" w14:textId="633D0F98" w:rsidR="005B6164" w:rsidRDefault="005B6164" w:rsidP="001E2E93">
      <w:pPr>
        <w:spacing w:before="240" w:after="120"/>
        <w:rPr>
          <w:b/>
          <w:u w:val="single"/>
        </w:rPr>
      </w:pPr>
      <w:r>
        <w:rPr>
          <w:b/>
          <w:u w:val="single"/>
        </w:rPr>
        <w:t>Olgunluk Düzeyi:</w:t>
      </w:r>
      <w:r w:rsidR="00D45AC5">
        <w:rPr>
          <w:b/>
          <w:u w:val="single"/>
        </w:rPr>
        <w:t xml:space="preserve"> 4</w:t>
      </w:r>
    </w:p>
    <w:p w14:paraId="48A86793" w14:textId="77777777" w:rsidR="00D45AC5" w:rsidRPr="00D45AC5" w:rsidRDefault="00D45AC5" w:rsidP="001E2E93">
      <w:pPr>
        <w:widowControl/>
        <w:adjustRightInd w:val="0"/>
        <w:spacing w:before="240"/>
        <w:jc w:val="both"/>
        <w:rPr>
          <w:rFonts w:eastAsiaTheme="minorHAnsi"/>
          <w:color w:val="000000"/>
        </w:rPr>
      </w:pPr>
      <w:r w:rsidRPr="00D45AC5">
        <w:rPr>
          <w:rFonts w:eastAsiaTheme="minorHAnsi"/>
          <w:color w:val="000000"/>
        </w:rPr>
        <w:t xml:space="preserve">Kurumda insan kaynakları yönetimi uygulamaları izlenmekte ve ilgili iç paydaşlarla değerlendirilerek iyileştirilmektedir. </w:t>
      </w:r>
    </w:p>
    <w:p w14:paraId="24EB1137" w14:textId="77777777" w:rsidR="00D45AC5" w:rsidRDefault="00D45AC5" w:rsidP="001E2E93">
      <w:pPr>
        <w:spacing w:before="240" w:after="120"/>
        <w:rPr>
          <w:b/>
          <w:u w:val="single"/>
        </w:rPr>
      </w:pPr>
    </w:p>
    <w:p w14:paraId="7EAF94A1" w14:textId="3C268688" w:rsidR="005B6164" w:rsidRDefault="005B6164" w:rsidP="001E2E93">
      <w:pPr>
        <w:spacing w:before="240" w:after="120"/>
        <w:rPr>
          <w:b/>
          <w:u w:val="single"/>
        </w:rPr>
      </w:pPr>
      <w:r>
        <w:rPr>
          <w:b/>
          <w:u w:val="single"/>
        </w:rPr>
        <w:t>Kanıtlar:</w:t>
      </w:r>
    </w:p>
    <w:p w14:paraId="11B248A3" w14:textId="77777777" w:rsidR="00D45AC5" w:rsidRPr="000C5D90" w:rsidRDefault="00E4077E" w:rsidP="001E2E93">
      <w:pPr>
        <w:spacing w:before="240" w:after="120"/>
        <w:rPr>
          <w:b/>
          <w:color w:val="0070C0"/>
          <w:u w:val="single"/>
        </w:rPr>
      </w:pPr>
      <w:hyperlink r:id="rId47" w:history="1">
        <w:r w:rsidR="00D45AC5" w:rsidRPr="000C5D90">
          <w:rPr>
            <w:rStyle w:val="Kpr"/>
            <w:b/>
            <w:color w:val="0070C0"/>
          </w:rPr>
          <w:t>A.3.2.1 Akademik Personel</w:t>
        </w:r>
      </w:hyperlink>
    </w:p>
    <w:p w14:paraId="2A48A20C" w14:textId="77777777" w:rsidR="00D45AC5" w:rsidRPr="000C5D90" w:rsidRDefault="00E4077E" w:rsidP="001E2E93">
      <w:pPr>
        <w:spacing w:before="240" w:after="120"/>
        <w:rPr>
          <w:b/>
          <w:color w:val="0070C0"/>
          <w:u w:val="single"/>
        </w:rPr>
      </w:pPr>
      <w:hyperlink r:id="rId48" w:history="1">
        <w:r w:rsidR="00D45AC5" w:rsidRPr="000C5D90">
          <w:rPr>
            <w:rStyle w:val="Kpr"/>
            <w:b/>
            <w:color w:val="0070C0"/>
          </w:rPr>
          <w:t xml:space="preserve">A.3.2.2 İdari Personel </w:t>
        </w:r>
      </w:hyperlink>
    </w:p>
    <w:p w14:paraId="4A5F7649" w14:textId="5146C9EC" w:rsidR="00D45AC5" w:rsidRPr="000C5D90" w:rsidRDefault="00E4077E" w:rsidP="001E2E93">
      <w:pPr>
        <w:spacing w:before="240" w:after="120"/>
        <w:rPr>
          <w:b/>
          <w:color w:val="0070C0"/>
          <w:u w:val="single"/>
        </w:rPr>
      </w:pPr>
      <w:hyperlink r:id="rId49" w:history="1">
        <w:r w:rsidR="00D45AC5" w:rsidRPr="000C5D90">
          <w:rPr>
            <w:rStyle w:val="Kpr"/>
            <w:b/>
            <w:color w:val="0070C0"/>
          </w:rPr>
          <w:t>A.3.2.3 Akademik Personel Memnuniyet Anket Raporu</w:t>
        </w:r>
      </w:hyperlink>
    </w:p>
    <w:p w14:paraId="14ABB7B2" w14:textId="0BAE47E0" w:rsidR="00D45AC5" w:rsidRPr="000C5D90" w:rsidRDefault="00E4077E" w:rsidP="001E2E93">
      <w:pPr>
        <w:spacing w:before="240" w:after="120"/>
        <w:rPr>
          <w:b/>
          <w:color w:val="0070C0"/>
          <w:u w:val="single"/>
        </w:rPr>
      </w:pPr>
      <w:hyperlink r:id="rId50" w:history="1">
        <w:r w:rsidR="00D45AC5" w:rsidRPr="000C5D90">
          <w:rPr>
            <w:rStyle w:val="Kpr"/>
            <w:b/>
            <w:color w:val="0070C0"/>
          </w:rPr>
          <w:t>A.3.2.4 İdari Personel Memnuniyet Anket Raporu</w:t>
        </w:r>
      </w:hyperlink>
    </w:p>
    <w:p w14:paraId="282CA3AC" w14:textId="77777777" w:rsidR="00D45AC5" w:rsidRDefault="00D45AC5" w:rsidP="001E2E93">
      <w:pPr>
        <w:spacing w:before="240" w:after="120"/>
        <w:rPr>
          <w:b/>
          <w:u w:val="single"/>
        </w:rPr>
      </w:pPr>
    </w:p>
    <w:p w14:paraId="53C0BA99" w14:textId="77777777" w:rsidR="00D45AC5" w:rsidRPr="00D45AC5" w:rsidRDefault="00D45AC5" w:rsidP="001E2E93">
      <w:pPr>
        <w:spacing w:before="240"/>
        <w:jc w:val="center"/>
        <w:rPr>
          <w:b/>
        </w:rPr>
      </w:pPr>
      <w:r w:rsidRPr="00D45AC5">
        <w:rPr>
          <w:b/>
        </w:rPr>
        <w:lastRenderedPageBreak/>
        <w:t>AKADEMİK PERSONEL SAYISI</w:t>
      </w:r>
    </w:p>
    <w:p w14:paraId="23C3626A" w14:textId="77777777" w:rsidR="00D45AC5" w:rsidRDefault="00D45AC5" w:rsidP="001E2E93">
      <w:pPr>
        <w:spacing w:before="240"/>
        <w:jc w:val="center"/>
      </w:pPr>
    </w:p>
    <w:tbl>
      <w:tblPr>
        <w:tblStyle w:val="TabloKlavuzu"/>
        <w:tblW w:w="8769" w:type="dxa"/>
        <w:jc w:val="center"/>
        <w:tblLook w:val="01E0" w:firstRow="1" w:lastRow="1" w:firstColumn="1" w:lastColumn="1" w:noHBand="0" w:noVBand="0"/>
      </w:tblPr>
      <w:tblGrid>
        <w:gridCol w:w="2078"/>
        <w:gridCol w:w="1324"/>
        <w:gridCol w:w="1256"/>
        <w:gridCol w:w="1276"/>
        <w:gridCol w:w="1417"/>
        <w:gridCol w:w="1418"/>
      </w:tblGrid>
      <w:tr w:rsidR="00D45AC5" w:rsidRPr="00564731" w14:paraId="27D0218D" w14:textId="77777777" w:rsidTr="006473EA">
        <w:trPr>
          <w:trHeight w:val="349"/>
          <w:jc w:val="center"/>
        </w:trPr>
        <w:tc>
          <w:tcPr>
            <w:tcW w:w="8769" w:type="dxa"/>
            <w:gridSpan w:val="6"/>
            <w:shd w:val="clear" w:color="auto" w:fill="auto"/>
            <w:vAlign w:val="center"/>
          </w:tcPr>
          <w:p w14:paraId="19A34664" w14:textId="77777777" w:rsidR="00D45AC5" w:rsidRPr="00564731" w:rsidRDefault="00D45AC5" w:rsidP="00D47928">
            <w:pPr>
              <w:jc w:val="center"/>
              <w:rPr>
                <w:color w:val="FFFFFF"/>
              </w:rPr>
            </w:pPr>
            <w:r w:rsidRPr="00564731">
              <w:rPr>
                <w:b/>
              </w:rPr>
              <w:t>Akademik Personel</w:t>
            </w:r>
          </w:p>
        </w:tc>
      </w:tr>
      <w:tr w:rsidR="00D45AC5" w:rsidRPr="00564731" w14:paraId="19677633" w14:textId="77777777" w:rsidTr="006473EA">
        <w:trPr>
          <w:trHeight w:val="306"/>
          <w:jc w:val="center"/>
        </w:trPr>
        <w:tc>
          <w:tcPr>
            <w:tcW w:w="2078" w:type="dxa"/>
            <w:vMerge w:val="restart"/>
            <w:shd w:val="clear" w:color="auto" w:fill="auto"/>
            <w:vAlign w:val="center"/>
          </w:tcPr>
          <w:p w14:paraId="76A3F30A" w14:textId="77777777" w:rsidR="00D45AC5" w:rsidRPr="00564731" w:rsidRDefault="00D45AC5" w:rsidP="00D47928">
            <w:pPr>
              <w:jc w:val="center"/>
              <w:rPr>
                <w:color w:val="FFFFFF"/>
              </w:rPr>
            </w:pPr>
          </w:p>
        </w:tc>
        <w:tc>
          <w:tcPr>
            <w:tcW w:w="3856" w:type="dxa"/>
            <w:gridSpan w:val="3"/>
            <w:shd w:val="clear" w:color="auto" w:fill="auto"/>
            <w:vAlign w:val="center"/>
          </w:tcPr>
          <w:p w14:paraId="0AAFB827" w14:textId="77777777" w:rsidR="00D45AC5" w:rsidRPr="007E7888" w:rsidRDefault="00D45AC5" w:rsidP="00D47928">
            <w:pPr>
              <w:jc w:val="center"/>
              <w:rPr>
                <w:b/>
              </w:rPr>
            </w:pPr>
            <w:r w:rsidRPr="007E7888">
              <w:rPr>
                <w:b/>
              </w:rPr>
              <w:t>Kadroların Doluluk Oranına Göre</w:t>
            </w:r>
          </w:p>
        </w:tc>
        <w:tc>
          <w:tcPr>
            <w:tcW w:w="2835" w:type="dxa"/>
            <w:gridSpan w:val="2"/>
            <w:shd w:val="clear" w:color="auto" w:fill="auto"/>
            <w:vAlign w:val="center"/>
          </w:tcPr>
          <w:p w14:paraId="12386AD7" w14:textId="77777777" w:rsidR="00D45AC5" w:rsidRPr="007E7888" w:rsidRDefault="00D45AC5" w:rsidP="00D47928">
            <w:pPr>
              <w:jc w:val="center"/>
              <w:rPr>
                <w:b/>
              </w:rPr>
            </w:pPr>
            <w:r w:rsidRPr="007E7888">
              <w:rPr>
                <w:b/>
              </w:rPr>
              <w:t>Kadroların İstihdam Şekline Göre</w:t>
            </w:r>
          </w:p>
        </w:tc>
      </w:tr>
      <w:tr w:rsidR="00D45AC5" w:rsidRPr="00564731" w14:paraId="1654A792" w14:textId="77777777" w:rsidTr="006473EA">
        <w:trPr>
          <w:trHeight w:val="407"/>
          <w:jc w:val="center"/>
        </w:trPr>
        <w:tc>
          <w:tcPr>
            <w:tcW w:w="2078" w:type="dxa"/>
            <w:vMerge/>
            <w:shd w:val="clear" w:color="auto" w:fill="auto"/>
            <w:vAlign w:val="center"/>
          </w:tcPr>
          <w:p w14:paraId="312E4FEE" w14:textId="77777777" w:rsidR="00D45AC5" w:rsidRPr="00564731" w:rsidRDefault="00D45AC5" w:rsidP="00D47928">
            <w:pPr>
              <w:jc w:val="center"/>
              <w:rPr>
                <w:color w:val="FFFFFF"/>
              </w:rPr>
            </w:pPr>
          </w:p>
        </w:tc>
        <w:tc>
          <w:tcPr>
            <w:tcW w:w="1324" w:type="dxa"/>
            <w:shd w:val="clear" w:color="auto" w:fill="auto"/>
            <w:vAlign w:val="center"/>
          </w:tcPr>
          <w:p w14:paraId="58BD294A" w14:textId="77777777" w:rsidR="00D45AC5" w:rsidRPr="007E7888" w:rsidRDefault="00D45AC5" w:rsidP="00D47928">
            <w:pPr>
              <w:jc w:val="center"/>
              <w:rPr>
                <w:b/>
              </w:rPr>
            </w:pPr>
            <w:r w:rsidRPr="007E7888">
              <w:rPr>
                <w:b/>
              </w:rPr>
              <w:t>Dolu</w:t>
            </w:r>
          </w:p>
        </w:tc>
        <w:tc>
          <w:tcPr>
            <w:tcW w:w="1256" w:type="dxa"/>
            <w:shd w:val="clear" w:color="auto" w:fill="auto"/>
            <w:vAlign w:val="center"/>
          </w:tcPr>
          <w:p w14:paraId="6BE5CED3" w14:textId="77777777" w:rsidR="00D45AC5" w:rsidRPr="007E7888" w:rsidRDefault="00D45AC5" w:rsidP="00D47928">
            <w:pPr>
              <w:jc w:val="center"/>
              <w:rPr>
                <w:b/>
              </w:rPr>
            </w:pPr>
            <w:r w:rsidRPr="007E7888">
              <w:rPr>
                <w:b/>
              </w:rPr>
              <w:t>Boş</w:t>
            </w:r>
          </w:p>
        </w:tc>
        <w:tc>
          <w:tcPr>
            <w:tcW w:w="1276" w:type="dxa"/>
            <w:shd w:val="clear" w:color="auto" w:fill="auto"/>
            <w:vAlign w:val="center"/>
          </w:tcPr>
          <w:p w14:paraId="6A3C77C6" w14:textId="77777777" w:rsidR="00D45AC5" w:rsidRPr="007E7888" w:rsidRDefault="00D45AC5" w:rsidP="00D47928">
            <w:pPr>
              <w:jc w:val="center"/>
              <w:rPr>
                <w:b/>
              </w:rPr>
            </w:pPr>
            <w:r w:rsidRPr="007E7888">
              <w:rPr>
                <w:b/>
              </w:rPr>
              <w:t>Toplam</w:t>
            </w:r>
          </w:p>
        </w:tc>
        <w:tc>
          <w:tcPr>
            <w:tcW w:w="1417" w:type="dxa"/>
            <w:shd w:val="clear" w:color="auto" w:fill="auto"/>
            <w:vAlign w:val="center"/>
          </w:tcPr>
          <w:p w14:paraId="2CCBE257" w14:textId="77777777" w:rsidR="00D45AC5" w:rsidRPr="007E7888" w:rsidRDefault="00D45AC5" w:rsidP="00D47928">
            <w:pPr>
              <w:jc w:val="center"/>
              <w:rPr>
                <w:b/>
              </w:rPr>
            </w:pPr>
            <w:r w:rsidRPr="007E7888">
              <w:rPr>
                <w:b/>
              </w:rPr>
              <w:t>Tam Zamanlı</w:t>
            </w:r>
          </w:p>
        </w:tc>
        <w:tc>
          <w:tcPr>
            <w:tcW w:w="1418" w:type="dxa"/>
            <w:shd w:val="clear" w:color="auto" w:fill="auto"/>
            <w:vAlign w:val="center"/>
          </w:tcPr>
          <w:p w14:paraId="24B6DD4D" w14:textId="77777777" w:rsidR="00D45AC5" w:rsidRPr="007E7888" w:rsidRDefault="00D45AC5" w:rsidP="00D47928">
            <w:pPr>
              <w:jc w:val="center"/>
              <w:rPr>
                <w:b/>
              </w:rPr>
            </w:pPr>
            <w:r w:rsidRPr="007E7888">
              <w:rPr>
                <w:b/>
              </w:rPr>
              <w:t>Yarı Zamanlı</w:t>
            </w:r>
          </w:p>
        </w:tc>
      </w:tr>
      <w:tr w:rsidR="00D45AC5" w:rsidRPr="00564731" w14:paraId="01ED41DB" w14:textId="77777777" w:rsidTr="006473EA">
        <w:trPr>
          <w:trHeight w:val="306"/>
          <w:jc w:val="center"/>
        </w:trPr>
        <w:tc>
          <w:tcPr>
            <w:tcW w:w="2078" w:type="dxa"/>
            <w:shd w:val="clear" w:color="auto" w:fill="auto"/>
            <w:vAlign w:val="center"/>
          </w:tcPr>
          <w:p w14:paraId="48AD4249" w14:textId="77777777" w:rsidR="00D45AC5" w:rsidRPr="007E7888" w:rsidRDefault="00D45AC5" w:rsidP="00D47928">
            <w:pPr>
              <w:rPr>
                <w:b/>
              </w:rPr>
            </w:pPr>
            <w:r w:rsidRPr="007E7888">
              <w:rPr>
                <w:b/>
              </w:rPr>
              <w:t>Profesör</w:t>
            </w:r>
          </w:p>
        </w:tc>
        <w:tc>
          <w:tcPr>
            <w:tcW w:w="1324" w:type="dxa"/>
            <w:shd w:val="clear" w:color="auto" w:fill="auto"/>
            <w:vAlign w:val="center"/>
          </w:tcPr>
          <w:p w14:paraId="39D4D7D7" w14:textId="77777777" w:rsidR="00D45AC5" w:rsidRPr="00564731" w:rsidRDefault="00D45AC5" w:rsidP="00D47928">
            <w:pPr>
              <w:jc w:val="center"/>
            </w:pPr>
          </w:p>
        </w:tc>
        <w:tc>
          <w:tcPr>
            <w:tcW w:w="1256" w:type="dxa"/>
            <w:shd w:val="clear" w:color="auto" w:fill="auto"/>
            <w:vAlign w:val="center"/>
          </w:tcPr>
          <w:p w14:paraId="35692D78" w14:textId="77777777" w:rsidR="00D45AC5" w:rsidRPr="00564731" w:rsidRDefault="00D45AC5" w:rsidP="00D47928">
            <w:pPr>
              <w:jc w:val="center"/>
            </w:pPr>
          </w:p>
        </w:tc>
        <w:tc>
          <w:tcPr>
            <w:tcW w:w="1276" w:type="dxa"/>
            <w:shd w:val="clear" w:color="auto" w:fill="auto"/>
            <w:vAlign w:val="center"/>
          </w:tcPr>
          <w:p w14:paraId="1F0230AF" w14:textId="77777777" w:rsidR="00D45AC5" w:rsidRPr="00564731" w:rsidRDefault="00D45AC5" w:rsidP="00D47928">
            <w:pPr>
              <w:jc w:val="center"/>
            </w:pPr>
          </w:p>
        </w:tc>
        <w:tc>
          <w:tcPr>
            <w:tcW w:w="1417" w:type="dxa"/>
            <w:shd w:val="clear" w:color="auto" w:fill="auto"/>
            <w:vAlign w:val="center"/>
          </w:tcPr>
          <w:p w14:paraId="3212661E" w14:textId="77777777" w:rsidR="00D45AC5" w:rsidRPr="00564731" w:rsidRDefault="00D45AC5" w:rsidP="00D47928">
            <w:pPr>
              <w:jc w:val="center"/>
            </w:pPr>
          </w:p>
        </w:tc>
        <w:tc>
          <w:tcPr>
            <w:tcW w:w="1418" w:type="dxa"/>
            <w:shd w:val="clear" w:color="auto" w:fill="auto"/>
            <w:vAlign w:val="center"/>
          </w:tcPr>
          <w:p w14:paraId="06E45DC0" w14:textId="77777777" w:rsidR="00D45AC5" w:rsidRPr="00564731" w:rsidRDefault="00D45AC5" w:rsidP="00D47928">
            <w:pPr>
              <w:jc w:val="center"/>
            </w:pPr>
          </w:p>
        </w:tc>
      </w:tr>
      <w:tr w:rsidR="00D45AC5" w:rsidRPr="00564731" w14:paraId="38A018B9" w14:textId="77777777" w:rsidTr="006473EA">
        <w:trPr>
          <w:trHeight w:val="306"/>
          <w:jc w:val="center"/>
        </w:trPr>
        <w:tc>
          <w:tcPr>
            <w:tcW w:w="2078" w:type="dxa"/>
            <w:shd w:val="clear" w:color="auto" w:fill="auto"/>
            <w:vAlign w:val="center"/>
          </w:tcPr>
          <w:p w14:paraId="06041D65" w14:textId="77777777" w:rsidR="00D45AC5" w:rsidRPr="007E7888" w:rsidRDefault="00D45AC5" w:rsidP="00D47928">
            <w:pPr>
              <w:rPr>
                <w:b/>
              </w:rPr>
            </w:pPr>
            <w:r w:rsidRPr="007E7888">
              <w:rPr>
                <w:b/>
              </w:rPr>
              <w:t>Doçent</w:t>
            </w:r>
          </w:p>
        </w:tc>
        <w:tc>
          <w:tcPr>
            <w:tcW w:w="1324" w:type="dxa"/>
            <w:shd w:val="clear" w:color="auto" w:fill="auto"/>
            <w:vAlign w:val="center"/>
          </w:tcPr>
          <w:p w14:paraId="66E84CF6" w14:textId="77777777" w:rsidR="00D45AC5" w:rsidRPr="00564731" w:rsidRDefault="00D45AC5" w:rsidP="00D47928">
            <w:pPr>
              <w:jc w:val="center"/>
            </w:pPr>
          </w:p>
        </w:tc>
        <w:tc>
          <w:tcPr>
            <w:tcW w:w="1256" w:type="dxa"/>
            <w:shd w:val="clear" w:color="auto" w:fill="auto"/>
            <w:vAlign w:val="center"/>
          </w:tcPr>
          <w:p w14:paraId="78DD5CB6" w14:textId="77777777" w:rsidR="00D45AC5" w:rsidRPr="00564731" w:rsidRDefault="00D45AC5" w:rsidP="00D47928">
            <w:pPr>
              <w:jc w:val="center"/>
            </w:pPr>
          </w:p>
        </w:tc>
        <w:tc>
          <w:tcPr>
            <w:tcW w:w="1276" w:type="dxa"/>
            <w:shd w:val="clear" w:color="auto" w:fill="auto"/>
            <w:vAlign w:val="center"/>
          </w:tcPr>
          <w:p w14:paraId="5F3A9D7D" w14:textId="77777777" w:rsidR="00D45AC5" w:rsidRPr="00564731" w:rsidRDefault="00D45AC5" w:rsidP="00D47928">
            <w:pPr>
              <w:jc w:val="center"/>
            </w:pPr>
          </w:p>
        </w:tc>
        <w:tc>
          <w:tcPr>
            <w:tcW w:w="1417" w:type="dxa"/>
            <w:shd w:val="clear" w:color="auto" w:fill="auto"/>
            <w:vAlign w:val="center"/>
          </w:tcPr>
          <w:p w14:paraId="66B8A97D" w14:textId="77777777" w:rsidR="00D45AC5" w:rsidRPr="00564731" w:rsidRDefault="00D45AC5" w:rsidP="00D47928">
            <w:pPr>
              <w:jc w:val="center"/>
            </w:pPr>
          </w:p>
        </w:tc>
        <w:tc>
          <w:tcPr>
            <w:tcW w:w="1418" w:type="dxa"/>
            <w:shd w:val="clear" w:color="auto" w:fill="auto"/>
            <w:vAlign w:val="center"/>
          </w:tcPr>
          <w:p w14:paraId="554AFB86" w14:textId="77777777" w:rsidR="00D45AC5" w:rsidRPr="00564731" w:rsidRDefault="00D45AC5" w:rsidP="00D47928">
            <w:pPr>
              <w:jc w:val="center"/>
            </w:pPr>
          </w:p>
        </w:tc>
      </w:tr>
      <w:tr w:rsidR="00D45AC5" w:rsidRPr="00564731" w14:paraId="3A64409B" w14:textId="77777777" w:rsidTr="006473EA">
        <w:trPr>
          <w:trHeight w:val="306"/>
          <w:jc w:val="center"/>
        </w:trPr>
        <w:tc>
          <w:tcPr>
            <w:tcW w:w="2078" w:type="dxa"/>
            <w:shd w:val="clear" w:color="auto" w:fill="auto"/>
            <w:vAlign w:val="center"/>
          </w:tcPr>
          <w:p w14:paraId="70E15143" w14:textId="77777777" w:rsidR="00D45AC5" w:rsidRPr="007E7888" w:rsidRDefault="00D45AC5" w:rsidP="00D47928">
            <w:pPr>
              <w:rPr>
                <w:b/>
              </w:rPr>
            </w:pPr>
            <w:r w:rsidRPr="007E7888">
              <w:rPr>
                <w:b/>
              </w:rPr>
              <w:t>Dr. Öğretim Üyesi</w:t>
            </w:r>
          </w:p>
        </w:tc>
        <w:tc>
          <w:tcPr>
            <w:tcW w:w="1324" w:type="dxa"/>
            <w:shd w:val="clear" w:color="auto" w:fill="auto"/>
            <w:vAlign w:val="center"/>
          </w:tcPr>
          <w:p w14:paraId="0EF7724D" w14:textId="77777777" w:rsidR="00D45AC5" w:rsidRPr="00564731" w:rsidRDefault="00D45AC5" w:rsidP="00D47928">
            <w:pPr>
              <w:jc w:val="center"/>
            </w:pPr>
            <w:r>
              <w:t>6</w:t>
            </w:r>
          </w:p>
        </w:tc>
        <w:tc>
          <w:tcPr>
            <w:tcW w:w="1256" w:type="dxa"/>
            <w:shd w:val="clear" w:color="auto" w:fill="auto"/>
            <w:vAlign w:val="center"/>
          </w:tcPr>
          <w:p w14:paraId="45E8AA4C" w14:textId="77777777" w:rsidR="00D45AC5" w:rsidRPr="00564731" w:rsidRDefault="00D45AC5" w:rsidP="00D47928">
            <w:pPr>
              <w:jc w:val="center"/>
            </w:pPr>
          </w:p>
        </w:tc>
        <w:tc>
          <w:tcPr>
            <w:tcW w:w="1276" w:type="dxa"/>
            <w:shd w:val="clear" w:color="auto" w:fill="auto"/>
            <w:vAlign w:val="center"/>
          </w:tcPr>
          <w:p w14:paraId="09D9F38A" w14:textId="77777777" w:rsidR="00D45AC5" w:rsidRPr="00564731" w:rsidRDefault="00D45AC5" w:rsidP="00D47928">
            <w:pPr>
              <w:jc w:val="center"/>
            </w:pPr>
            <w:r>
              <w:t>6</w:t>
            </w:r>
          </w:p>
        </w:tc>
        <w:tc>
          <w:tcPr>
            <w:tcW w:w="1417" w:type="dxa"/>
            <w:shd w:val="clear" w:color="auto" w:fill="auto"/>
            <w:vAlign w:val="center"/>
          </w:tcPr>
          <w:p w14:paraId="0960A504" w14:textId="77777777" w:rsidR="00D45AC5" w:rsidRPr="00564731" w:rsidRDefault="00D45AC5" w:rsidP="00D47928">
            <w:pPr>
              <w:jc w:val="center"/>
            </w:pPr>
          </w:p>
        </w:tc>
        <w:tc>
          <w:tcPr>
            <w:tcW w:w="1418" w:type="dxa"/>
            <w:shd w:val="clear" w:color="auto" w:fill="auto"/>
            <w:vAlign w:val="center"/>
          </w:tcPr>
          <w:p w14:paraId="5BA7408D" w14:textId="77777777" w:rsidR="00D45AC5" w:rsidRPr="00564731" w:rsidRDefault="00D45AC5" w:rsidP="00D47928">
            <w:pPr>
              <w:jc w:val="center"/>
            </w:pPr>
          </w:p>
        </w:tc>
      </w:tr>
      <w:tr w:rsidR="00D45AC5" w:rsidRPr="00564731" w14:paraId="6389522C" w14:textId="77777777" w:rsidTr="006473EA">
        <w:trPr>
          <w:trHeight w:val="306"/>
          <w:jc w:val="center"/>
        </w:trPr>
        <w:tc>
          <w:tcPr>
            <w:tcW w:w="2078" w:type="dxa"/>
            <w:shd w:val="clear" w:color="auto" w:fill="auto"/>
            <w:vAlign w:val="center"/>
          </w:tcPr>
          <w:p w14:paraId="330F5CEA" w14:textId="77777777" w:rsidR="00D45AC5" w:rsidRPr="007E7888" w:rsidRDefault="00D45AC5" w:rsidP="00D47928">
            <w:pPr>
              <w:rPr>
                <w:b/>
              </w:rPr>
            </w:pPr>
            <w:r w:rsidRPr="007E7888">
              <w:rPr>
                <w:b/>
              </w:rPr>
              <w:t>Öğretim Görevlisi</w:t>
            </w:r>
          </w:p>
        </w:tc>
        <w:tc>
          <w:tcPr>
            <w:tcW w:w="1324" w:type="dxa"/>
            <w:shd w:val="clear" w:color="auto" w:fill="auto"/>
            <w:vAlign w:val="center"/>
          </w:tcPr>
          <w:p w14:paraId="6F6C5858" w14:textId="77777777" w:rsidR="00D45AC5" w:rsidRPr="00564731" w:rsidRDefault="00D45AC5" w:rsidP="00D47928">
            <w:pPr>
              <w:jc w:val="center"/>
            </w:pPr>
            <w:r>
              <w:t>12</w:t>
            </w:r>
          </w:p>
        </w:tc>
        <w:tc>
          <w:tcPr>
            <w:tcW w:w="1256" w:type="dxa"/>
            <w:shd w:val="clear" w:color="auto" w:fill="auto"/>
            <w:vAlign w:val="center"/>
          </w:tcPr>
          <w:p w14:paraId="2A8611EB" w14:textId="77777777" w:rsidR="00D45AC5" w:rsidRPr="00564731" w:rsidRDefault="00D45AC5" w:rsidP="00D47928">
            <w:pPr>
              <w:jc w:val="center"/>
            </w:pPr>
          </w:p>
        </w:tc>
        <w:tc>
          <w:tcPr>
            <w:tcW w:w="1276" w:type="dxa"/>
            <w:shd w:val="clear" w:color="auto" w:fill="auto"/>
            <w:vAlign w:val="center"/>
          </w:tcPr>
          <w:p w14:paraId="746A3837" w14:textId="77777777" w:rsidR="00D45AC5" w:rsidRPr="00564731" w:rsidRDefault="00D45AC5" w:rsidP="00D47928">
            <w:pPr>
              <w:jc w:val="center"/>
            </w:pPr>
            <w:r>
              <w:t>12</w:t>
            </w:r>
          </w:p>
        </w:tc>
        <w:tc>
          <w:tcPr>
            <w:tcW w:w="1417" w:type="dxa"/>
            <w:shd w:val="clear" w:color="auto" w:fill="auto"/>
            <w:vAlign w:val="center"/>
          </w:tcPr>
          <w:p w14:paraId="29FB79A3" w14:textId="77777777" w:rsidR="00D45AC5" w:rsidRPr="00564731" w:rsidRDefault="00D45AC5" w:rsidP="00D47928">
            <w:pPr>
              <w:jc w:val="center"/>
            </w:pPr>
          </w:p>
        </w:tc>
        <w:tc>
          <w:tcPr>
            <w:tcW w:w="1418" w:type="dxa"/>
            <w:shd w:val="clear" w:color="auto" w:fill="auto"/>
            <w:vAlign w:val="center"/>
          </w:tcPr>
          <w:p w14:paraId="2F762C2C" w14:textId="77777777" w:rsidR="00D45AC5" w:rsidRPr="00564731" w:rsidRDefault="00D45AC5" w:rsidP="00D47928">
            <w:pPr>
              <w:jc w:val="center"/>
            </w:pPr>
          </w:p>
        </w:tc>
      </w:tr>
      <w:tr w:rsidR="00D45AC5" w:rsidRPr="00564731" w14:paraId="70020C16" w14:textId="77777777" w:rsidTr="006473EA">
        <w:trPr>
          <w:trHeight w:val="306"/>
          <w:jc w:val="center"/>
        </w:trPr>
        <w:tc>
          <w:tcPr>
            <w:tcW w:w="2078" w:type="dxa"/>
            <w:shd w:val="clear" w:color="auto" w:fill="auto"/>
            <w:vAlign w:val="center"/>
          </w:tcPr>
          <w:p w14:paraId="2622590C" w14:textId="77777777" w:rsidR="00D45AC5" w:rsidRPr="007E7888" w:rsidRDefault="00D45AC5" w:rsidP="00D47928">
            <w:pPr>
              <w:rPr>
                <w:b/>
              </w:rPr>
            </w:pPr>
            <w:r w:rsidRPr="007E7888">
              <w:rPr>
                <w:b/>
              </w:rPr>
              <w:t>Uzman</w:t>
            </w:r>
          </w:p>
        </w:tc>
        <w:tc>
          <w:tcPr>
            <w:tcW w:w="1324" w:type="dxa"/>
            <w:shd w:val="clear" w:color="auto" w:fill="auto"/>
            <w:vAlign w:val="center"/>
          </w:tcPr>
          <w:p w14:paraId="0EBEECE4" w14:textId="77777777" w:rsidR="00D45AC5" w:rsidRPr="00564731" w:rsidRDefault="00D45AC5" w:rsidP="00D47928">
            <w:pPr>
              <w:jc w:val="center"/>
            </w:pPr>
          </w:p>
        </w:tc>
        <w:tc>
          <w:tcPr>
            <w:tcW w:w="1256" w:type="dxa"/>
            <w:shd w:val="clear" w:color="auto" w:fill="auto"/>
            <w:vAlign w:val="center"/>
          </w:tcPr>
          <w:p w14:paraId="4D929DE6" w14:textId="77777777" w:rsidR="00D45AC5" w:rsidRPr="00564731" w:rsidRDefault="00D45AC5" w:rsidP="00D47928">
            <w:pPr>
              <w:jc w:val="center"/>
            </w:pPr>
          </w:p>
        </w:tc>
        <w:tc>
          <w:tcPr>
            <w:tcW w:w="1276" w:type="dxa"/>
            <w:shd w:val="clear" w:color="auto" w:fill="auto"/>
            <w:vAlign w:val="center"/>
          </w:tcPr>
          <w:p w14:paraId="0CC06DCE" w14:textId="77777777" w:rsidR="00D45AC5" w:rsidRPr="00564731" w:rsidRDefault="00D45AC5" w:rsidP="00D47928">
            <w:pPr>
              <w:jc w:val="center"/>
            </w:pPr>
          </w:p>
        </w:tc>
        <w:tc>
          <w:tcPr>
            <w:tcW w:w="1417" w:type="dxa"/>
            <w:shd w:val="clear" w:color="auto" w:fill="auto"/>
            <w:vAlign w:val="center"/>
          </w:tcPr>
          <w:p w14:paraId="4D4124DE" w14:textId="77777777" w:rsidR="00D45AC5" w:rsidRPr="00564731" w:rsidRDefault="00D45AC5" w:rsidP="00D47928">
            <w:pPr>
              <w:jc w:val="center"/>
            </w:pPr>
          </w:p>
        </w:tc>
        <w:tc>
          <w:tcPr>
            <w:tcW w:w="1418" w:type="dxa"/>
            <w:shd w:val="clear" w:color="auto" w:fill="auto"/>
            <w:vAlign w:val="center"/>
          </w:tcPr>
          <w:p w14:paraId="573038DB" w14:textId="77777777" w:rsidR="00D45AC5" w:rsidRPr="00564731" w:rsidRDefault="00D45AC5" w:rsidP="00D47928">
            <w:pPr>
              <w:jc w:val="center"/>
            </w:pPr>
          </w:p>
        </w:tc>
      </w:tr>
    </w:tbl>
    <w:p w14:paraId="1996A2BA" w14:textId="77777777" w:rsidR="00D45AC5" w:rsidRDefault="00D45AC5" w:rsidP="001E2E93">
      <w:pPr>
        <w:spacing w:before="240"/>
        <w:jc w:val="center"/>
      </w:pPr>
    </w:p>
    <w:p w14:paraId="42ED816D" w14:textId="77777777" w:rsidR="00D45AC5" w:rsidRDefault="00D45AC5" w:rsidP="001E2E93">
      <w:pPr>
        <w:spacing w:before="240"/>
        <w:jc w:val="center"/>
      </w:pPr>
    </w:p>
    <w:p w14:paraId="2C8B13DB" w14:textId="77777777" w:rsidR="00D45AC5" w:rsidRPr="007E7888" w:rsidRDefault="00D45AC5" w:rsidP="001E2E93">
      <w:pPr>
        <w:spacing w:before="240"/>
        <w:jc w:val="center"/>
        <w:rPr>
          <w:b/>
        </w:rPr>
      </w:pPr>
      <w:r w:rsidRPr="007E7888">
        <w:rPr>
          <w:b/>
        </w:rPr>
        <w:t>AKADEMİK PERSONELİN BÖLÜMLERE GÖRE DAĞILIMI</w:t>
      </w:r>
    </w:p>
    <w:p w14:paraId="6E85898E" w14:textId="77777777" w:rsidR="00D45AC5" w:rsidRPr="007E7888" w:rsidRDefault="00D45AC5" w:rsidP="001E2E93">
      <w:pPr>
        <w:spacing w:before="240"/>
        <w:jc w:val="center"/>
        <w:rPr>
          <w:b/>
        </w:rPr>
      </w:pPr>
    </w:p>
    <w:tbl>
      <w:tblPr>
        <w:tblStyle w:val="TabloKlavuzu"/>
        <w:tblW w:w="0" w:type="auto"/>
        <w:tblInd w:w="847" w:type="dxa"/>
        <w:tblLook w:val="04A0" w:firstRow="1" w:lastRow="0" w:firstColumn="1" w:lastColumn="0" w:noHBand="0" w:noVBand="1"/>
      </w:tblPr>
      <w:tblGrid>
        <w:gridCol w:w="3964"/>
        <w:gridCol w:w="3402"/>
      </w:tblGrid>
      <w:tr w:rsidR="00D45AC5" w:rsidRPr="007E7888" w14:paraId="460DCFAA" w14:textId="77777777" w:rsidTr="007E7888">
        <w:trPr>
          <w:trHeight w:val="488"/>
        </w:trPr>
        <w:tc>
          <w:tcPr>
            <w:tcW w:w="3964" w:type="dxa"/>
          </w:tcPr>
          <w:p w14:paraId="13FAF3FD" w14:textId="77777777" w:rsidR="00D45AC5" w:rsidRPr="007E7888" w:rsidRDefault="00D45AC5" w:rsidP="00D47928">
            <w:pPr>
              <w:jc w:val="center"/>
              <w:rPr>
                <w:b/>
              </w:rPr>
            </w:pPr>
            <w:r w:rsidRPr="007E7888">
              <w:rPr>
                <w:b/>
              </w:rPr>
              <w:t>BÖLÜM</w:t>
            </w:r>
          </w:p>
        </w:tc>
        <w:tc>
          <w:tcPr>
            <w:tcW w:w="3402" w:type="dxa"/>
          </w:tcPr>
          <w:p w14:paraId="1D6EFDDD" w14:textId="77777777" w:rsidR="00D45AC5" w:rsidRPr="007E7888" w:rsidRDefault="00D45AC5" w:rsidP="00D47928">
            <w:pPr>
              <w:jc w:val="center"/>
              <w:rPr>
                <w:b/>
              </w:rPr>
            </w:pPr>
            <w:r w:rsidRPr="007E7888">
              <w:rPr>
                <w:b/>
              </w:rPr>
              <w:t>Ders Veren Kadrolu Öğretim Elemanı Sayısı</w:t>
            </w:r>
          </w:p>
        </w:tc>
      </w:tr>
      <w:tr w:rsidR="00D45AC5" w14:paraId="193EA1FC" w14:textId="77777777" w:rsidTr="007E7888">
        <w:trPr>
          <w:trHeight w:val="461"/>
        </w:trPr>
        <w:tc>
          <w:tcPr>
            <w:tcW w:w="3964" w:type="dxa"/>
          </w:tcPr>
          <w:p w14:paraId="1AE4986F" w14:textId="27504E02" w:rsidR="00D45AC5" w:rsidRPr="007E7888" w:rsidRDefault="007E7888" w:rsidP="00D47928">
            <w:pPr>
              <w:rPr>
                <w:b/>
              </w:rPr>
            </w:pPr>
            <w:r w:rsidRPr="007E7888">
              <w:rPr>
                <w:b/>
              </w:rPr>
              <w:t xml:space="preserve">Finans, </w:t>
            </w:r>
            <w:r w:rsidR="00D45AC5" w:rsidRPr="007E7888">
              <w:rPr>
                <w:b/>
              </w:rPr>
              <w:t>Bankacılık ve Sigortacılık</w:t>
            </w:r>
          </w:p>
        </w:tc>
        <w:tc>
          <w:tcPr>
            <w:tcW w:w="3402" w:type="dxa"/>
          </w:tcPr>
          <w:p w14:paraId="4EB88E79" w14:textId="0C4C3B86" w:rsidR="00D45AC5" w:rsidRDefault="007E7888" w:rsidP="00D47928">
            <w:pPr>
              <w:jc w:val="center"/>
            </w:pPr>
            <w:r>
              <w:t>5</w:t>
            </w:r>
          </w:p>
        </w:tc>
      </w:tr>
      <w:tr w:rsidR="00D45AC5" w14:paraId="39D52062" w14:textId="77777777" w:rsidTr="007E7888">
        <w:trPr>
          <w:trHeight w:val="488"/>
        </w:trPr>
        <w:tc>
          <w:tcPr>
            <w:tcW w:w="3964" w:type="dxa"/>
          </w:tcPr>
          <w:p w14:paraId="12D8F4DA" w14:textId="3FDF830D" w:rsidR="00D45AC5" w:rsidRPr="007E7888" w:rsidRDefault="00D45AC5" w:rsidP="00D47928">
            <w:pPr>
              <w:rPr>
                <w:b/>
              </w:rPr>
            </w:pPr>
            <w:r w:rsidRPr="007E7888">
              <w:rPr>
                <w:b/>
              </w:rPr>
              <w:t xml:space="preserve">Büro </w:t>
            </w:r>
            <w:r w:rsidR="007E7888" w:rsidRPr="007E7888">
              <w:rPr>
                <w:b/>
              </w:rPr>
              <w:t xml:space="preserve">Hizmetleri ve Sekreterlik </w:t>
            </w:r>
          </w:p>
        </w:tc>
        <w:tc>
          <w:tcPr>
            <w:tcW w:w="3402" w:type="dxa"/>
          </w:tcPr>
          <w:p w14:paraId="2835FA6E" w14:textId="756E3E0D" w:rsidR="00D45AC5" w:rsidRDefault="007E7888" w:rsidP="00D47928">
            <w:pPr>
              <w:jc w:val="center"/>
            </w:pPr>
            <w:r>
              <w:t>6</w:t>
            </w:r>
          </w:p>
        </w:tc>
      </w:tr>
      <w:tr w:rsidR="00D45AC5" w14:paraId="21E32688" w14:textId="77777777" w:rsidTr="007E7888">
        <w:trPr>
          <w:trHeight w:val="461"/>
        </w:trPr>
        <w:tc>
          <w:tcPr>
            <w:tcW w:w="3964" w:type="dxa"/>
          </w:tcPr>
          <w:p w14:paraId="404821F3" w14:textId="27D89677" w:rsidR="00D45AC5" w:rsidRPr="007E7888" w:rsidRDefault="007E7888" w:rsidP="00D47928">
            <w:pPr>
              <w:rPr>
                <w:b/>
              </w:rPr>
            </w:pPr>
            <w:r w:rsidRPr="007E7888">
              <w:rPr>
                <w:b/>
              </w:rPr>
              <w:t>Yönetim Organizasyon</w:t>
            </w:r>
          </w:p>
        </w:tc>
        <w:tc>
          <w:tcPr>
            <w:tcW w:w="3402" w:type="dxa"/>
          </w:tcPr>
          <w:p w14:paraId="2A4B32A8" w14:textId="2A643AC6" w:rsidR="00D45AC5" w:rsidRDefault="007E7888" w:rsidP="00D47928">
            <w:pPr>
              <w:jc w:val="center"/>
            </w:pPr>
            <w:r>
              <w:t>3</w:t>
            </w:r>
          </w:p>
        </w:tc>
      </w:tr>
      <w:tr w:rsidR="00D45AC5" w14:paraId="51664894" w14:textId="77777777" w:rsidTr="007E7888">
        <w:trPr>
          <w:trHeight w:val="461"/>
        </w:trPr>
        <w:tc>
          <w:tcPr>
            <w:tcW w:w="3964" w:type="dxa"/>
          </w:tcPr>
          <w:p w14:paraId="1424D4D7" w14:textId="77777777" w:rsidR="00D45AC5" w:rsidRPr="007E7888" w:rsidRDefault="00D45AC5" w:rsidP="00D47928">
            <w:pPr>
              <w:rPr>
                <w:b/>
              </w:rPr>
            </w:pPr>
            <w:r w:rsidRPr="007E7888">
              <w:rPr>
                <w:b/>
              </w:rPr>
              <w:t>Dış Ticaret</w:t>
            </w:r>
          </w:p>
        </w:tc>
        <w:tc>
          <w:tcPr>
            <w:tcW w:w="3402" w:type="dxa"/>
          </w:tcPr>
          <w:p w14:paraId="6405E670" w14:textId="7D6BEFA1" w:rsidR="00D45AC5" w:rsidRDefault="007E7888" w:rsidP="00D47928">
            <w:pPr>
              <w:jc w:val="center"/>
            </w:pPr>
            <w:r>
              <w:t>4</w:t>
            </w:r>
          </w:p>
        </w:tc>
      </w:tr>
      <w:tr w:rsidR="00D45AC5" w14:paraId="390B3753" w14:textId="77777777" w:rsidTr="007E7888">
        <w:trPr>
          <w:trHeight w:val="488"/>
        </w:trPr>
        <w:tc>
          <w:tcPr>
            <w:tcW w:w="3964" w:type="dxa"/>
          </w:tcPr>
          <w:p w14:paraId="5BFB3333" w14:textId="77777777" w:rsidR="00D45AC5" w:rsidRPr="007E7888" w:rsidRDefault="00D45AC5" w:rsidP="00D47928">
            <w:pPr>
              <w:jc w:val="center"/>
              <w:rPr>
                <w:b/>
              </w:rPr>
            </w:pPr>
            <w:r w:rsidRPr="007E7888">
              <w:rPr>
                <w:b/>
              </w:rPr>
              <w:t>TOPLAM</w:t>
            </w:r>
          </w:p>
        </w:tc>
        <w:tc>
          <w:tcPr>
            <w:tcW w:w="3402" w:type="dxa"/>
          </w:tcPr>
          <w:p w14:paraId="4EE818C6" w14:textId="77777777" w:rsidR="00D45AC5" w:rsidRDefault="00D45AC5" w:rsidP="00D47928">
            <w:pPr>
              <w:jc w:val="center"/>
            </w:pPr>
          </w:p>
        </w:tc>
      </w:tr>
    </w:tbl>
    <w:p w14:paraId="7E564B5B" w14:textId="77777777" w:rsidR="00D45AC5" w:rsidRDefault="00D45AC5" w:rsidP="001E2E93">
      <w:pPr>
        <w:spacing w:before="240"/>
        <w:jc w:val="center"/>
      </w:pPr>
    </w:p>
    <w:p w14:paraId="45636716" w14:textId="77777777" w:rsidR="00D45AC5" w:rsidRPr="007E7888" w:rsidRDefault="00D45AC5" w:rsidP="001E2E93">
      <w:pPr>
        <w:spacing w:before="240"/>
        <w:jc w:val="center"/>
        <w:rPr>
          <w:b/>
        </w:rPr>
      </w:pPr>
      <w:r w:rsidRPr="007E7888">
        <w:rPr>
          <w:b/>
        </w:rPr>
        <w:t>AKADEMİK PERSONELİN YAŞ DAĞILIMI</w:t>
      </w:r>
    </w:p>
    <w:p w14:paraId="117685AC" w14:textId="77777777" w:rsidR="00D45AC5" w:rsidRDefault="00D45AC5" w:rsidP="001E2E93">
      <w:pPr>
        <w:spacing w:before="240"/>
        <w:jc w:val="cente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D45AC5" w:rsidRPr="00564731" w14:paraId="1DC8E368" w14:textId="77777777" w:rsidTr="006473EA">
        <w:trPr>
          <w:trHeight w:val="511"/>
          <w:jc w:val="center"/>
        </w:trPr>
        <w:tc>
          <w:tcPr>
            <w:tcW w:w="9286" w:type="dxa"/>
            <w:gridSpan w:val="7"/>
            <w:shd w:val="clear" w:color="auto" w:fill="auto"/>
            <w:vAlign w:val="center"/>
          </w:tcPr>
          <w:p w14:paraId="0AF2C053" w14:textId="77777777" w:rsidR="00D45AC5" w:rsidRPr="00564731" w:rsidRDefault="00D45AC5" w:rsidP="00D47928">
            <w:pPr>
              <w:adjustRightInd w:val="0"/>
              <w:jc w:val="center"/>
              <w:rPr>
                <w:b/>
              </w:rPr>
            </w:pPr>
            <w:r w:rsidRPr="00564731">
              <w:rPr>
                <w:b/>
              </w:rPr>
              <w:t>Akademik Personelin Yaş İtibariyle Dağılımı</w:t>
            </w:r>
          </w:p>
        </w:tc>
      </w:tr>
      <w:tr w:rsidR="00D45AC5" w:rsidRPr="00564731" w14:paraId="0254135D" w14:textId="77777777" w:rsidTr="006473EA">
        <w:trPr>
          <w:trHeight w:val="306"/>
          <w:jc w:val="center"/>
        </w:trPr>
        <w:tc>
          <w:tcPr>
            <w:tcW w:w="1278" w:type="dxa"/>
            <w:shd w:val="clear" w:color="auto" w:fill="auto"/>
            <w:vAlign w:val="center"/>
          </w:tcPr>
          <w:p w14:paraId="3EC8C98C" w14:textId="77777777" w:rsidR="00D45AC5" w:rsidRPr="00564731" w:rsidRDefault="00D45AC5" w:rsidP="00D47928">
            <w:pPr>
              <w:adjustRightInd w:val="0"/>
              <w:jc w:val="center"/>
            </w:pPr>
          </w:p>
        </w:tc>
        <w:tc>
          <w:tcPr>
            <w:tcW w:w="1248" w:type="dxa"/>
            <w:shd w:val="clear" w:color="auto" w:fill="auto"/>
            <w:vAlign w:val="center"/>
          </w:tcPr>
          <w:p w14:paraId="37E8E59D" w14:textId="77777777" w:rsidR="00D45AC5" w:rsidRPr="007E7888" w:rsidRDefault="00D45AC5" w:rsidP="00D47928">
            <w:pPr>
              <w:adjustRightInd w:val="0"/>
              <w:jc w:val="center"/>
              <w:rPr>
                <w:b/>
              </w:rPr>
            </w:pPr>
            <w:r w:rsidRPr="007E7888">
              <w:rPr>
                <w:b/>
              </w:rPr>
              <w:t>21-25 Yaş</w:t>
            </w:r>
          </w:p>
        </w:tc>
        <w:tc>
          <w:tcPr>
            <w:tcW w:w="1239" w:type="dxa"/>
            <w:shd w:val="clear" w:color="auto" w:fill="auto"/>
            <w:vAlign w:val="center"/>
          </w:tcPr>
          <w:p w14:paraId="7CBD8522" w14:textId="77777777" w:rsidR="00D45AC5" w:rsidRPr="007E7888" w:rsidRDefault="00D45AC5" w:rsidP="00D47928">
            <w:pPr>
              <w:adjustRightInd w:val="0"/>
              <w:jc w:val="center"/>
              <w:rPr>
                <w:b/>
              </w:rPr>
            </w:pPr>
            <w:r w:rsidRPr="007E7888">
              <w:rPr>
                <w:b/>
              </w:rPr>
              <w:t>26-30 Yaş</w:t>
            </w:r>
          </w:p>
        </w:tc>
        <w:tc>
          <w:tcPr>
            <w:tcW w:w="1234" w:type="dxa"/>
            <w:shd w:val="clear" w:color="auto" w:fill="auto"/>
            <w:vAlign w:val="center"/>
          </w:tcPr>
          <w:p w14:paraId="0DA96609" w14:textId="77777777" w:rsidR="00D45AC5" w:rsidRPr="007E7888" w:rsidRDefault="00D45AC5" w:rsidP="00D47928">
            <w:pPr>
              <w:adjustRightInd w:val="0"/>
              <w:jc w:val="center"/>
              <w:rPr>
                <w:b/>
              </w:rPr>
            </w:pPr>
            <w:r w:rsidRPr="007E7888">
              <w:rPr>
                <w:b/>
              </w:rPr>
              <w:t>31-35 Yaş</w:t>
            </w:r>
          </w:p>
        </w:tc>
        <w:tc>
          <w:tcPr>
            <w:tcW w:w="1234" w:type="dxa"/>
            <w:shd w:val="clear" w:color="auto" w:fill="auto"/>
            <w:vAlign w:val="center"/>
          </w:tcPr>
          <w:p w14:paraId="36BC2456" w14:textId="77777777" w:rsidR="00D45AC5" w:rsidRPr="007E7888" w:rsidRDefault="00D45AC5" w:rsidP="00D47928">
            <w:pPr>
              <w:adjustRightInd w:val="0"/>
              <w:jc w:val="center"/>
              <w:rPr>
                <w:b/>
              </w:rPr>
            </w:pPr>
            <w:r w:rsidRPr="007E7888">
              <w:rPr>
                <w:b/>
              </w:rPr>
              <w:t>36-40 Yaş</w:t>
            </w:r>
          </w:p>
        </w:tc>
        <w:tc>
          <w:tcPr>
            <w:tcW w:w="1506" w:type="dxa"/>
          </w:tcPr>
          <w:p w14:paraId="6ACAD281" w14:textId="77777777" w:rsidR="00D45AC5" w:rsidRPr="007E7888" w:rsidRDefault="00D45AC5" w:rsidP="00D47928">
            <w:pPr>
              <w:adjustRightInd w:val="0"/>
              <w:jc w:val="center"/>
              <w:rPr>
                <w:b/>
              </w:rPr>
            </w:pPr>
            <w:r w:rsidRPr="007E7888">
              <w:rPr>
                <w:b/>
              </w:rPr>
              <w:t>41-50 Yaş</w:t>
            </w:r>
          </w:p>
        </w:tc>
        <w:tc>
          <w:tcPr>
            <w:tcW w:w="1547" w:type="dxa"/>
            <w:shd w:val="clear" w:color="auto" w:fill="auto"/>
            <w:vAlign w:val="center"/>
          </w:tcPr>
          <w:p w14:paraId="01FA81D9" w14:textId="77777777" w:rsidR="00D45AC5" w:rsidRPr="007E7888" w:rsidRDefault="00D45AC5" w:rsidP="00D47928">
            <w:pPr>
              <w:adjustRightInd w:val="0"/>
              <w:jc w:val="center"/>
              <w:rPr>
                <w:b/>
              </w:rPr>
            </w:pPr>
            <w:r w:rsidRPr="007E7888">
              <w:rPr>
                <w:b/>
              </w:rPr>
              <w:t>51- Üzeri</w:t>
            </w:r>
          </w:p>
        </w:tc>
      </w:tr>
      <w:tr w:rsidR="00D45AC5" w:rsidRPr="00564731" w14:paraId="62F9D068" w14:textId="77777777" w:rsidTr="006473EA">
        <w:trPr>
          <w:trHeight w:val="306"/>
          <w:jc w:val="center"/>
        </w:trPr>
        <w:tc>
          <w:tcPr>
            <w:tcW w:w="1278" w:type="dxa"/>
            <w:shd w:val="clear" w:color="auto" w:fill="auto"/>
            <w:vAlign w:val="center"/>
          </w:tcPr>
          <w:p w14:paraId="6E778CBC" w14:textId="77777777" w:rsidR="00D45AC5" w:rsidRPr="007E7888" w:rsidRDefault="00D45AC5" w:rsidP="00D47928">
            <w:pPr>
              <w:rPr>
                <w:b/>
              </w:rPr>
            </w:pPr>
            <w:r w:rsidRPr="007E7888">
              <w:rPr>
                <w:b/>
              </w:rPr>
              <w:t>Kişi Sayısı</w:t>
            </w:r>
          </w:p>
        </w:tc>
        <w:tc>
          <w:tcPr>
            <w:tcW w:w="1248" w:type="dxa"/>
            <w:shd w:val="clear" w:color="auto" w:fill="auto"/>
            <w:vAlign w:val="center"/>
          </w:tcPr>
          <w:p w14:paraId="7B5EF0BD" w14:textId="77777777" w:rsidR="00D45AC5" w:rsidRPr="00564731" w:rsidRDefault="00D45AC5" w:rsidP="00D47928">
            <w:pPr>
              <w:jc w:val="center"/>
            </w:pPr>
          </w:p>
        </w:tc>
        <w:tc>
          <w:tcPr>
            <w:tcW w:w="1239" w:type="dxa"/>
            <w:shd w:val="clear" w:color="auto" w:fill="auto"/>
            <w:vAlign w:val="center"/>
          </w:tcPr>
          <w:p w14:paraId="04468351" w14:textId="77777777" w:rsidR="00D45AC5" w:rsidRPr="00564731" w:rsidRDefault="00D45AC5" w:rsidP="00D47928">
            <w:pPr>
              <w:jc w:val="center"/>
            </w:pPr>
          </w:p>
        </w:tc>
        <w:tc>
          <w:tcPr>
            <w:tcW w:w="1234" w:type="dxa"/>
            <w:shd w:val="clear" w:color="auto" w:fill="auto"/>
            <w:vAlign w:val="center"/>
          </w:tcPr>
          <w:p w14:paraId="20286942" w14:textId="77777777" w:rsidR="00D45AC5" w:rsidRPr="00564731" w:rsidRDefault="00D45AC5" w:rsidP="00D47928">
            <w:pPr>
              <w:jc w:val="center"/>
            </w:pPr>
            <w:r>
              <w:t>4</w:t>
            </w:r>
          </w:p>
        </w:tc>
        <w:tc>
          <w:tcPr>
            <w:tcW w:w="1234" w:type="dxa"/>
            <w:shd w:val="clear" w:color="auto" w:fill="auto"/>
            <w:vAlign w:val="center"/>
          </w:tcPr>
          <w:p w14:paraId="495AD09C" w14:textId="77777777" w:rsidR="00D45AC5" w:rsidRPr="00564731" w:rsidRDefault="00D45AC5" w:rsidP="00D47928">
            <w:pPr>
              <w:jc w:val="center"/>
            </w:pPr>
            <w:r>
              <w:t>4</w:t>
            </w:r>
          </w:p>
        </w:tc>
        <w:tc>
          <w:tcPr>
            <w:tcW w:w="1506" w:type="dxa"/>
          </w:tcPr>
          <w:p w14:paraId="3C01BD06" w14:textId="77777777" w:rsidR="00D45AC5" w:rsidRPr="00564731" w:rsidRDefault="00D45AC5" w:rsidP="00D47928">
            <w:pPr>
              <w:jc w:val="center"/>
            </w:pPr>
            <w:r>
              <w:t>9</w:t>
            </w:r>
          </w:p>
        </w:tc>
        <w:tc>
          <w:tcPr>
            <w:tcW w:w="1547" w:type="dxa"/>
            <w:shd w:val="clear" w:color="auto" w:fill="auto"/>
            <w:vAlign w:val="center"/>
          </w:tcPr>
          <w:p w14:paraId="29BD6C8B" w14:textId="77777777" w:rsidR="00D45AC5" w:rsidRPr="00564731" w:rsidRDefault="00D45AC5" w:rsidP="00D47928">
            <w:pPr>
              <w:jc w:val="center"/>
            </w:pPr>
            <w:r>
              <w:t>1</w:t>
            </w:r>
          </w:p>
        </w:tc>
      </w:tr>
      <w:tr w:rsidR="00D45AC5" w:rsidRPr="00564731" w14:paraId="7F471E75" w14:textId="77777777" w:rsidTr="006473EA">
        <w:trPr>
          <w:trHeight w:val="306"/>
          <w:jc w:val="center"/>
        </w:trPr>
        <w:tc>
          <w:tcPr>
            <w:tcW w:w="1278" w:type="dxa"/>
            <w:shd w:val="clear" w:color="auto" w:fill="auto"/>
            <w:vAlign w:val="center"/>
          </w:tcPr>
          <w:p w14:paraId="24BD23AA" w14:textId="77777777" w:rsidR="00D45AC5" w:rsidRPr="007E7888" w:rsidRDefault="00D45AC5" w:rsidP="00D47928">
            <w:pPr>
              <w:rPr>
                <w:b/>
              </w:rPr>
            </w:pPr>
            <w:r w:rsidRPr="007E7888">
              <w:rPr>
                <w:b/>
              </w:rPr>
              <w:t>Yüzde</w:t>
            </w:r>
          </w:p>
        </w:tc>
        <w:tc>
          <w:tcPr>
            <w:tcW w:w="1248" w:type="dxa"/>
            <w:shd w:val="clear" w:color="auto" w:fill="auto"/>
            <w:vAlign w:val="center"/>
          </w:tcPr>
          <w:p w14:paraId="070DEA3B" w14:textId="77777777" w:rsidR="00D45AC5" w:rsidRPr="00564731" w:rsidRDefault="00D45AC5" w:rsidP="00D47928">
            <w:pPr>
              <w:jc w:val="center"/>
            </w:pPr>
          </w:p>
        </w:tc>
        <w:tc>
          <w:tcPr>
            <w:tcW w:w="1239" w:type="dxa"/>
            <w:shd w:val="clear" w:color="auto" w:fill="auto"/>
            <w:vAlign w:val="center"/>
          </w:tcPr>
          <w:p w14:paraId="3BDF9920" w14:textId="77777777" w:rsidR="00D45AC5" w:rsidRPr="00564731" w:rsidRDefault="00D45AC5" w:rsidP="00D47928">
            <w:pPr>
              <w:jc w:val="center"/>
            </w:pPr>
          </w:p>
        </w:tc>
        <w:tc>
          <w:tcPr>
            <w:tcW w:w="1234" w:type="dxa"/>
            <w:shd w:val="clear" w:color="auto" w:fill="auto"/>
            <w:vAlign w:val="center"/>
          </w:tcPr>
          <w:p w14:paraId="0C02233D" w14:textId="77777777" w:rsidR="00D45AC5" w:rsidRPr="00564731" w:rsidRDefault="00D45AC5" w:rsidP="00D47928">
            <w:pPr>
              <w:jc w:val="center"/>
            </w:pPr>
            <w:r>
              <w:t>22</w:t>
            </w:r>
          </w:p>
        </w:tc>
        <w:tc>
          <w:tcPr>
            <w:tcW w:w="1234" w:type="dxa"/>
            <w:shd w:val="clear" w:color="auto" w:fill="auto"/>
            <w:vAlign w:val="center"/>
          </w:tcPr>
          <w:p w14:paraId="490EA0FE" w14:textId="77777777" w:rsidR="00D45AC5" w:rsidRPr="00564731" w:rsidRDefault="00D45AC5" w:rsidP="00D47928">
            <w:pPr>
              <w:jc w:val="center"/>
            </w:pPr>
            <w:r>
              <w:t>22</w:t>
            </w:r>
          </w:p>
        </w:tc>
        <w:tc>
          <w:tcPr>
            <w:tcW w:w="1506" w:type="dxa"/>
          </w:tcPr>
          <w:p w14:paraId="51431533" w14:textId="77777777" w:rsidR="00D45AC5" w:rsidRPr="00564731" w:rsidRDefault="00D45AC5" w:rsidP="00D47928">
            <w:pPr>
              <w:jc w:val="center"/>
            </w:pPr>
            <w:r>
              <w:t>50</w:t>
            </w:r>
          </w:p>
        </w:tc>
        <w:tc>
          <w:tcPr>
            <w:tcW w:w="1547" w:type="dxa"/>
            <w:shd w:val="clear" w:color="auto" w:fill="auto"/>
            <w:vAlign w:val="center"/>
          </w:tcPr>
          <w:p w14:paraId="15913912" w14:textId="77777777" w:rsidR="00D45AC5" w:rsidRPr="00564731" w:rsidRDefault="00D45AC5" w:rsidP="00D47928">
            <w:pPr>
              <w:jc w:val="center"/>
            </w:pPr>
            <w:r>
              <w:t>6</w:t>
            </w:r>
          </w:p>
        </w:tc>
      </w:tr>
    </w:tbl>
    <w:p w14:paraId="6668742D" w14:textId="77777777" w:rsidR="00D45AC5" w:rsidRDefault="00D45AC5" w:rsidP="001E2E93">
      <w:pPr>
        <w:spacing w:before="240"/>
        <w:jc w:val="center"/>
      </w:pPr>
    </w:p>
    <w:p w14:paraId="503DBDFC" w14:textId="7784819F" w:rsidR="00D45AC5" w:rsidRDefault="00D45AC5" w:rsidP="001E2E93">
      <w:pPr>
        <w:spacing w:before="240"/>
        <w:jc w:val="center"/>
      </w:pPr>
    </w:p>
    <w:p w14:paraId="316D97DD" w14:textId="73F579EE" w:rsidR="00D47928" w:rsidRDefault="00D47928" w:rsidP="001E2E93">
      <w:pPr>
        <w:spacing w:before="240"/>
        <w:jc w:val="center"/>
      </w:pPr>
    </w:p>
    <w:p w14:paraId="2B5392DA" w14:textId="77777777" w:rsidR="00D47928" w:rsidRDefault="00D47928" w:rsidP="001E2E93">
      <w:pPr>
        <w:spacing w:before="240"/>
        <w:jc w:val="center"/>
      </w:pPr>
    </w:p>
    <w:p w14:paraId="6BAE4C01" w14:textId="77777777" w:rsidR="00D45AC5" w:rsidRPr="007E7888" w:rsidRDefault="00D45AC5" w:rsidP="001E2E93">
      <w:pPr>
        <w:spacing w:before="240"/>
        <w:jc w:val="center"/>
        <w:rPr>
          <w:b/>
        </w:rPr>
      </w:pPr>
      <w:r w:rsidRPr="007E7888">
        <w:rPr>
          <w:b/>
        </w:rPr>
        <w:lastRenderedPageBreak/>
        <w:t>İDARİ PERSONEL SAYISI</w:t>
      </w:r>
    </w:p>
    <w:p w14:paraId="18A6ABF1" w14:textId="77777777" w:rsidR="00D45AC5" w:rsidRDefault="00D45AC5" w:rsidP="001E2E93">
      <w:pPr>
        <w:spacing w:before="240"/>
        <w:jc w:val="center"/>
      </w:pPr>
    </w:p>
    <w:tbl>
      <w:tblPr>
        <w:tblStyle w:val="TabloKlavuzu"/>
        <w:tblW w:w="9135" w:type="dxa"/>
        <w:tblLook w:val="04A0" w:firstRow="1" w:lastRow="0" w:firstColumn="1" w:lastColumn="0" w:noHBand="0" w:noVBand="1"/>
      </w:tblPr>
      <w:tblGrid>
        <w:gridCol w:w="2424"/>
        <w:gridCol w:w="2142"/>
        <w:gridCol w:w="2284"/>
        <w:gridCol w:w="2285"/>
      </w:tblGrid>
      <w:tr w:rsidR="00D45AC5" w14:paraId="49726CAA" w14:textId="77777777" w:rsidTr="006473EA">
        <w:trPr>
          <w:trHeight w:val="409"/>
        </w:trPr>
        <w:tc>
          <w:tcPr>
            <w:tcW w:w="2424" w:type="dxa"/>
            <w:vMerge w:val="restart"/>
          </w:tcPr>
          <w:p w14:paraId="4D1EED7A" w14:textId="77777777" w:rsidR="00D45AC5" w:rsidRPr="007E7888" w:rsidRDefault="00D45AC5" w:rsidP="00D47928">
            <w:pPr>
              <w:jc w:val="center"/>
              <w:rPr>
                <w:b/>
              </w:rPr>
            </w:pPr>
          </w:p>
          <w:p w14:paraId="3689529D" w14:textId="77777777" w:rsidR="00D45AC5" w:rsidRPr="007E7888" w:rsidRDefault="00D45AC5" w:rsidP="00D47928">
            <w:pPr>
              <w:jc w:val="center"/>
              <w:rPr>
                <w:b/>
              </w:rPr>
            </w:pPr>
            <w:r w:rsidRPr="007E7888">
              <w:rPr>
                <w:b/>
              </w:rPr>
              <w:t>SINIF</w:t>
            </w:r>
          </w:p>
        </w:tc>
        <w:tc>
          <w:tcPr>
            <w:tcW w:w="2142" w:type="dxa"/>
            <w:vMerge w:val="restart"/>
          </w:tcPr>
          <w:p w14:paraId="4D331D16" w14:textId="77777777" w:rsidR="00D45AC5" w:rsidRPr="007E7888" w:rsidRDefault="00D45AC5" w:rsidP="00D47928">
            <w:pPr>
              <w:jc w:val="center"/>
              <w:rPr>
                <w:b/>
              </w:rPr>
            </w:pPr>
          </w:p>
          <w:p w14:paraId="3CEFBCD8" w14:textId="77777777" w:rsidR="00D45AC5" w:rsidRPr="007E7888" w:rsidRDefault="00D45AC5" w:rsidP="00D47928">
            <w:pPr>
              <w:jc w:val="center"/>
              <w:rPr>
                <w:b/>
              </w:rPr>
            </w:pPr>
            <w:r w:rsidRPr="007E7888">
              <w:rPr>
                <w:b/>
              </w:rPr>
              <w:t>SAYISI</w:t>
            </w:r>
          </w:p>
        </w:tc>
        <w:tc>
          <w:tcPr>
            <w:tcW w:w="4569" w:type="dxa"/>
            <w:gridSpan w:val="2"/>
          </w:tcPr>
          <w:p w14:paraId="542C7ADE" w14:textId="77777777" w:rsidR="00D45AC5" w:rsidRPr="007E7888" w:rsidRDefault="00D45AC5" w:rsidP="00D47928">
            <w:pPr>
              <w:jc w:val="center"/>
              <w:rPr>
                <w:b/>
              </w:rPr>
            </w:pPr>
            <w:r w:rsidRPr="007E7888">
              <w:rPr>
                <w:b/>
              </w:rPr>
              <w:t>ATAMA DURUMUNA GÖRE</w:t>
            </w:r>
          </w:p>
        </w:tc>
      </w:tr>
      <w:tr w:rsidR="00D45AC5" w14:paraId="2C809080" w14:textId="77777777" w:rsidTr="006473EA">
        <w:trPr>
          <w:trHeight w:val="409"/>
        </w:trPr>
        <w:tc>
          <w:tcPr>
            <w:tcW w:w="2424" w:type="dxa"/>
            <w:vMerge/>
          </w:tcPr>
          <w:p w14:paraId="45BFA3AD" w14:textId="77777777" w:rsidR="00D45AC5" w:rsidRPr="007E7888" w:rsidRDefault="00D45AC5" w:rsidP="00D47928">
            <w:pPr>
              <w:jc w:val="center"/>
              <w:rPr>
                <w:b/>
              </w:rPr>
            </w:pPr>
          </w:p>
        </w:tc>
        <w:tc>
          <w:tcPr>
            <w:tcW w:w="2142" w:type="dxa"/>
            <w:vMerge/>
          </w:tcPr>
          <w:p w14:paraId="63F70F98" w14:textId="77777777" w:rsidR="00D45AC5" w:rsidRPr="007E7888" w:rsidRDefault="00D45AC5" w:rsidP="00D47928">
            <w:pPr>
              <w:jc w:val="center"/>
              <w:rPr>
                <w:b/>
              </w:rPr>
            </w:pPr>
          </w:p>
        </w:tc>
        <w:tc>
          <w:tcPr>
            <w:tcW w:w="2284" w:type="dxa"/>
          </w:tcPr>
          <w:p w14:paraId="181E1BB4" w14:textId="77777777" w:rsidR="00D45AC5" w:rsidRPr="007E7888" w:rsidRDefault="00D45AC5" w:rsidP="00D47928">
            <w:pPr>
              <w:jc w:val="center"/>
              <w:rPr>
                <w:b/>
              </w:rPr>
            </w:pPr>
            <w:r w:rsidRPr="007E7888">
              <w:rPr>
                <w:b/>
              </w:rPr>
              <w:t>AÇIKTAN</w:t>
            </w:r>
          </w:p>
        </w:tc>
        <w:tc>
          <w:tcPr>
            <w:tcW w:w="2284" w:type="dxa"/>
          </w:tcPr>
          <w:p w14:paraId="561987EE" w14:textId="77777777" w:rsidR="00D45AC5" w:rsidRPr="007E7888" w:rsidRDefault="00D45AC5" w:rsidP="00D47928">
            <w:pPr>
              <w:jc w:val="center"/>
              <w:rPr>
                <w:b/>
              </w:rPr>
            </w:pPr>
            <w:r w:rsidRPr="007E7888">
              <w:rPr>
                <w:b/>
              </w:rPr>
              <w:t>NAKLEN</w:t>
            </w:r>
          </w:p>
        </w:tc>
      </w:tr>
      <w:tr w:rsidR="00D45AC5" w14:paraId="7357654B" w14:textId="77777777" w:rsidTr="006473EA">
        <w:trPr>
          <w:trHeight w:val="409"/>
        </w:trPr>
        <w:tc>
          <w:tcPr>
            <w:tcW w:w="2424" w:type="dxa"/>
          </w:tcPr>
          <w:p w14:paraId="5B344C93" w14:textId="77777777" w:rsidR="00D45AC5" w:rsidRPr="007E7888" w:rsidRDefault="00D45AC5" w:rsidP="00D47928">
            <w:pPr>
              <w:jc w:val="center"/>
              <w:rPr>
                <w:b/>
              </w:rPr>
            </w:pPr>
            <w:r w:rsidRPr="007E7888">
              <w:rPr>
                <w:b/>
              </w:rPr>
              <w:t>Genel ve İdari Hizmetler</w:t>
            </w:r>
          </w:p>
        </w:tc>
        <w:tc>
          <w:tcPr>
            <w:tcW w:w="2142" w:type="dxa"/>
          </w:tcPr>
          <w:p w14:paraId="006A8796" w14:textId="77777777" w:rsidR="00D45AC5" w:rsidRDefault="00D45AC5" w:rsidP="00D47928">
            <w:pPr>
              <w:jc w:val="center"/>
            </w:pPr>
            <w:r>
              <w:t>6</w:t>
            </w:r>
          </w:p>
        </w:tc>
        <w:tc>
          <w:tcPr>
            <w:tcW w:w="2284" w:type="dxa"/>
          </w:tcPr>
          <w:p w14:paraId="11E0335A" w14:textId="77777777" w:rsidR="00D45AC5" w:rsidRDefault="00D45AC5" w:rsidP="00D47928">
            <w:pPr>
              <w:jc w:val="center"/>
            </w:pPr>
            <w:r>
              <w:t>3</w:t>
            </w:r>
          </w:p>
        </w:tc>
        <w:tc>
          <w:tcPr>
            <w:tcW w:w="2284" w:type="dxa"/>
          </w:tcPr>
          <w:p w14:paraId="611EBD77" w14:textId="77777777" w:rsidR="00D45AC5" w:rsidRDefault="00D45AC5" w:rsidP="00D47928">
            <w:pPr>
              <w:jc w:val="center"/>
            </w:pPr>
            <w:r>
              <w:t>3</w:t>
            </w:r>
          </w:p>
        </w:tc>
      </w:tr>
      <w:tr w:rsidR="00D45AC5" w14:paraId="0D9BB4BC" w14:textId="77777777" w:rsidTr="006473EA">
        <w:trPr>
          <w:trHeight w:val="386"/>
        </w:trPr>
        <w:tc>
          <w:tcPr>
            <w:tcW w:w="2424" w:type="dxa"/>
          </w:tcPr>
          <w:p w14:paraId="7AD5D558" w14:textId="77777777" w:rsidR="00D45AC5" w:rsidRPr="007E7888" w:rsidRDefault="00D45AC5" w:rsidP="00D47928">
            <w:pPr>
              <w:jc w:val="center"/>
              <w:rPr>
                <w:b/>
              </w:rPr>
            </w:pPr>
            <w:r w:rsidRPr="007E7888">
              <w:rPr>
                <w:b/>
              </w:rPr>
              <w:t>Sürekli İşçi</w:t>
            </w:r>
          </w:p>
        </w:tc>
        <w:tc>
          <w:tcPr>
            <w:tcW w:w="2142" w:type="dxa"/>
          </w:tcPr>
          <w:p w14:paraId="78668EC5" w14:textId="77777777" w:rsidR="00D45AC5" w:rsidRDefault="00D45AC5" w:rsidP="00D47928">
            <w:pPr>
              <w:jc w:val="center"/>
            </w:pPr>
            <w:r>
              <w:t>2</w:t>
            </w:r>
          </w:p>
        </w:tc>
        <w:tc>
          <w:tcPr>
            <w:tcW w:w="2284" w:type="dxa"/>
          </w:tcPr>
          <w:p w14:paraId="11801ADF" w14:textId="77777777" w:rsidR="00D45AC5" w:rsidRDefault="00D45AC5" w:rsidP="00D47928">
            <w:pPr>
              <w:jc w:val="center"/>
            </w:pPr>
            <w:r>
              <w:t>2</w:t>
            </w:r>
          </w:p>
        </w:tc>
        <w:tc>
          <w:tcPr>
            <w:tcW w:w="2284" w:type="dxa"/>
          </w:tcPr>
          <w:p w14:paraId="7A93A7DD" w14:textId="77777777" w:rsidR="00D45AC5" w:rsidRDefault="00D45AC5" w:rsidP="00D47928">
            <w:pPr>
              <w:jc w:val="center"/>
            </w:pPr>
          </w:p>
        </w:tc>
      </w:tr>
      <w:tr w:rsidR="00D45AC5" w14:paraId="45217340" w14:textId="77777777" w:rsidTr="006473EA">
        <w:trPr>
          <w:trHeight w:val="409"/>
        </w:trPr>
        <w:tc>
          <w:tcPr>
            <w:tcW w:w="2424" w:type="dxa"/>
          </w:tcPr>
          <w:p w14:paraId="2971560F" w14:textId="77777777" w:rsidR="00D45AC5" w:rsidRPr="007E7888" w:rsidRDefault="00D45AC5" w:rsidP="00D47928">
            <w:pPr>
              <w:jc w:val="center"/>
              <w:rPr>
                <w:b/>
              </w:rPr>
            </w:pPr>
            <w:r w:rsidRPr="007E7888">
              <w:rPr>
                <w:b/>
              </w:rPr>
              <w:t>TOPLAM</w:t>
            </w:r>
          </w:p>
        </w:tc>
        <w:tc>
          <w:tcPr>
            <w:tcW w:w="2142" w:type="dxa"/>
          </w:tcPr>
          <w:p w14:paraId="7BFF350B" w14:textId="77777777" w:rsidR="00D45AC5" w:rsidRDefault="00D45AC5" w:rsidP="00D47928">
            <w:pPr>
              <w:jc w:val="center"/>
            </w:pPr>
            <w:r>
              <w:t>8</w:t>
            </w:r>
          </w:p>
        </w:tc>
        <w:tc>
          <w:tcPr>
            <w:tcW w:w="2284" w:type="dxa"/>
          </w:tcPr>
          <w:p w14:paraId="08A2DEA9" w14:textId="77777777" w:rsidR="00D45AC5" w:rsidRDefault="00D45AC5" w:rsidP="00D47928">
            <w:pPr>
              <w:jc w:val="center"/>
            </w:pPr>
            <w:r>
              <w:t>5</w:t>
            </w:r>
          </w:p>
        </w:tc>
        <w:tc>
          <w:tcPr>
            <w:tcW w:w="2284" w:type="dxa"/>
          </w:tcPr>
          <w:p w14:paraId="6B44B004" w14:textId="77777777" w:rsidR="00D45AC5" w:rsidRDefault="00D45AC5" w:rsidP="00D47928">
            <w:pPr>
              <w:jc w:val="center"/>
            </w:pPr>
            <w:r>
              <w:t>3</w:t>
            </w:r>
          </w:p>
        </w:tc>
      </w:tr>
    </w:tbl>
    <w:p w14:paraId="5EB67F41" w14:textId="77777777" w:rsidR="00D45AC5" w:rsidRPr="007E7888" w:rsidRDefault="00D45AC5" w:rsidP="001E2E93">
      <w:pPr>
        <w:spacing w:before="240"/>
        <w:jc w:val="center"/>
        <w:rPr>
          <w:b/>
        </w:rPr>
      </w:pPr>
      <w:r w:rsidRPr="007E7888">
        <w:rPr>
          <w:b/>
        </w:rPr>
        <w:t>İDARİ PERSONELİN EĞİTİM DURUMU</w:t>
      </w:r>
    </w:p>
    <w:p w14:paraId="1A3CBD87" w14:textId="77777777" w:rsidR="00D45AC5" w:rsidRDefault="00D45AC5" w:rsidP="001E2E93">
      <w:pPr>
        <w:spacing w:before="240"/>
        <w:jc w:val="center"/>
      </w:pPr>
    </w:p>
    <w:tbl>
      <w:tblPr>
        <w:tblStyle w:val="TabloKlavuzu"/>
        <w:tblW w:w="8615" w:type="dxa"/>
        <w:jc w:val="center"/>
        <w:tblLook w:val="01E0" w:firstRow="1" w:lastRow="1" w:firstColumn="1" w:lastColumn="1" w:noHBand="0" w:noVBand="0"/>
      </w:tblPr>
      <w:tblGrid>
        <w:gridCol w:w="1370"/>
        <w:gridCol w:w="1388"/>
        <w:gridCol w:w="1376"/>
        <w:gridCol w:w="1370"/>
        <w:gridCol w:w="1370"/>
        <w:gridCol w:w="1741"/>
      </w:tblGrid>
      <w:tr w:rsidR="00D45AC5" w:rsidRPr="00564731" w14:paraId="4EFD8B78" w14:textId="77777777" w:rsidTr="006473EA">
        <w:trPr>
          <w:trHeight w:val="511"/>
          <w:jc w:val="center"/>
        </w:trPr>
        <w:tc>
          <w:tcPr>
            <w:tcW w:w="8615" w:type="dxa"/>
            <w:gridSpan w:val="6"/>
            <w:shd w:val="clear" w:color="auto" w:fill="auto"/>
            <w:vAlign w:val="center"/>
          </w:tcPr>
          <w:p w14:paraId="273FA083" w14:textId="77777777" w:rsidR="00D45AC5" w:rsidRPr="00564731" w:rsidRDefault="00D45AC5" w:rsidP="00D47928">
            <w:pPr>
              <w:adjustRightInd w:val="0"/>
              <w:jc w:val="center"/>
              <w:rPr>
                <w:b/>
              </w:rPr>
            </w:pPr>
            <w:r w:rsidRPr="00564731">
              <w:rPr>
                <w:b/>
              </w:rPr>
              <w:t>İdari Personelin Eğitim Durumu</w:t>
            </w:r>
          </w:p>
        </w:tc>
      </w:tr>
      <w:tr w:rsidR="00D45AC5" w:rsidRPr="00564731" w14:paraId="7BF64F02" w14:textId="77777777" w:rsidTr="006473EA">
        <w:trPr>
          <w:trHeight w:val="306"/>
          <w:jc w:val="center"/>
        </w:trPr>
        <w:tc>
          <w:tcPr>
            <w:tcW w:w="1370" w:type="dxa"/>
            <w:shd w:val="clear" w:color="auto" w:fill="auto"/>
            <w:vAlign w:val="center"/>
          </w:tcPr>
          <w:p w14:paraId="6FDC582D" w14:textId="77777777" w:rsidR="00D45AC5" w:rsidRPr="00564731" w:rsidRDefault="00D45AC5" w:rsidP="00D47928">
            <w:pPr>
              <w:adjustRightInd w:val="0"/>
              <w:jc w:val="center"/>
            </w:pPr>
          </w:p>
        </w:tc>
        <w:tc>
          <w:tcPr>
            <w:tcW w:w="1388" w:type="dxa"/>
            <w:shd w:val="clear" w:color="auto" w:fill="auto"/>
            <w:vAlign w:val="center"/>
          </w:tcPr>
          <w:p w14:paraId="732FB187" w14:textId="77777777" w:rsidR="00D45AC5" w:rsidRPr="007E7888" w:rsidRDefault="00D45AC5" w:rsidP="00D47928">
            <w:pPr>
              <w:adjustRightInd w:val="0"/>
              <w:jc w:val="center"/>
              <w:rPr>
                <w:b/>
              </w:rPr>
            </w:pPr>
            <w:r w:rsidRPr="007E7888">
              <w:rPr>
                <w:b/>
              </w:rPr>
              <w:t>İlköğretim</w:t>
            </w:r>
          </w:p>
        </w:tc>
        <w:tc>
          <w:tcPr>
            <w:tcW w:w="1376" w:type="dxa"/>
            <w:shd w:val="clear" w:color="auto" w:fill="auto"/>
            <w:vAlign w:val="center"/>
          </w:tcPr>
          <w:p w14:paraId="07BA7990" w14:textId="77777777" w:rsidR="00D45AC5" w:rsidRPr="007E7888" w:rsidRDefault="00D45AC5" w:rsidP="00D47928">
            <w:pPr>
              <w:adjustRightInd w:val="0"/>
              <w:jc w:val="center"/>
              <w:rPr>
                <w:b/>
              </w:rPr>
            </w:pPr>
            <w:r w:rsidRPr="007E7888">
              <w:rPr>
                <w:b/>
              </w:rPr>
              <w:t>Lise</w:t>
            </w:r>
          </w:p>
        </w:tc>
        <w:tc>
          <w:tcPr>
            <w:tcW w:w="1370" w:type="dxa"/>
            <w:shd w:val="clear" w:color="auto" w:fill="auto"/>
            <w:vAlign w:val="center"/>
          </w:tcPr>
          <w:p w14:paraId="17D643FC" w14:textId="77777777" w:rsidR="00D45AC5" w:rsidRPr="007E7888" w:rsidRDefault="00D45AC5" w:rsidP="00D47928">
            <w:pPr>
              <w:adjustRightInd w:val="0"/>
              <w:jc w:val="center"/>
              <w:rPr>
                <w:b/>
              </w:rPr>
            </w:pPr>
            <w:r w:rsidRPr="007E7888">
              <w:rPr>
                <w:b/>
              </w:rPr>
              <w:t>Ön Lisans</w:t>
            </w:r>
          </w:p>
        </w:tc>
        <w:tc>
          <w:tcPr>
            <w:tcW w:w="1370" w:type="dxa"/>
            <w:shd w:val="clear" w:color="auto" w:fill="auto"/>
            <w:vAlign w:val="center"/>
          </w:tcPr>
          <w:p w14:paraId="11FAD6A4" w14:textId="77777777" w:rsidR="00D45AC5" w:rsidRPr="007E7888" w:rsidRDefault="00D45AC5" w:rsidP="00D47928">
            <w:pPr>
              <w:adjustRightInd w:val="0"/>
              <w:jc w:val="center"/>
              <w:rPr>
                <w:b/>
              </w:rPr>
            </w:pPr>
            <w:r w:rsidRPr="007E7888">
              <w:rPr>
                <w:b/>
              </w:rPr>
              <w:t>Lisans</w:t>
            </w:r>
          </w:p>
        </w:tc>
        <w:tc>
          <w:tcPr>
            <w:tcW w:w="1741" w:type="dxa"/>
            <w:shd w:val="clear" w:color="auto" w:fill="auto"/>
            <w:vAlign w:val="center"/>
          </w:tcPr>
          <w:p w14:paraId="5F091EFA" w14:textId="77777777" w:rsidR="00D45AC5" w:rsidRPr="007E7888" w:rsidRDefault="00D45AC5" w:rsidP="00D47928">
            <w:pPr>
              <w:adjustRightInd w:val="0"/>
              <w:jc w:val="center"/>
              <w:rPr>
                <w:b/>
              </w:rPr>
            </w:pPr>
            <w:r w:rsidRPr="007E7888">
              <w:rPr>
                <w:b/>
              </w:rPr>
              <w:t xml:space="preserve">Y.L. ve </w:t>
            </w:r>
            <w:proofErr w:type="spellStart"/>
            <w:r w:rsidRPr="007E7888">
              <w:rPr>
                <w:b/>
              </w:rPr>
              <w:t>Dokt</w:t>
            </w:r>
            <w:proofErr w:type="spellEnd"/>
            <w:r w:rsidRPr="007E7888">
              <w:rPr>
                <w:b/>
              </w:rPr>
              <w:t>.</w:t>
            </w:r>
          </w:p>
        </w:tc>
      </w:tr>
      <w:tr w:rsidR="00D45AC5" w:rsidRPr="00564731" w14:paraId="78CD9B42" w14:textId="77777777" w:rsidTr="006473EA">
        <w:trPr>
          <w:trHeight w:val="306"/>
          <w:jc w:val="center"/>
        </w:trPr>
        <w:tc>
          <w:tcPr>
            <w:tcW w:w="1370" w:type="dxa"/>
            <w:shd w:val="clear" w:color="auto" w:fill="auto"/>
            <w:vAlign w:val="center"/>
          </w:tcPr>
          <w:p w14:paraId="3341F909" w14:textId="77777777" w:rsidR="00D45AC5" w:rsidRPr="007E7888" w:rsidRDefault="00D45AC5" w:rsidP="00D47928">
            <w:pPr>
              <w:rPr>
                <w:b/>
              </w:rPr>
            </w:pPr>
            <w:r w:rsidRPr="007E7888">
              <w:rPr>
                <w:b/>
              </w:rPr>
              <w:t>Kişi Sayısı</w:t>
            </w:r>
          </w:p>
        </w:tc>
        <w:tc>
          <w:tcPr>
            <w:tcW w:w="1388" w:type="dxa"/>
            <w:shd w:val="clear" w:color="auto" w:fill="auto"/>
            <w:vAlign w:val="center"/>
          </w:tcPr>
          <w:p w14:paraId="04FBAB1C" w14:textId="77777777" w:rsidR="00D45AC5" w:rsidRPr="00564731" w:rsidRDefault="00D45AC5" w:rsidP="00D47928">
            <w:pPr>
              <w:jc w:val="center"/>
            </w:pPr>
            <w:r>
              <w:t>1</w:t>
            </w:r>
          </w:p>
        </w:tc>
        <w:tc>
          <w:tcPr>
            <w:tcW w:w="1376" w:type="dxa"/>
            <w:shd w:val="clear" w:color="auto" w:fill="auto"/>
            <w:vAlign w:val="center"/>
          </w:tcPr>
          <w:p w14:paraId="45E006AC" w14:textId="77777777" w:rsidR="00D45AC5" w:rsidRPr="00564731" w:rsidRDefault="00D45AC5" w:rsidP="00D47928">
            <w:pPr>
              <w:jc w:val="center"/>
            </w:pPr>
            <w:r>
              <w:t>2</w:t>
            </w:r>
          </w:p>
        </w:tc>
        <w:tc>
          <w:tcPr>
            <w:tcW w:w="1370" w:type="dxa"/>
            <w:shd w:val="clear" w:color="auto" w:fill="auto"/>
            <w:vAlign w:val="center"/>
          </w:tcPr>
          <w:p w14:paraId="3E6CC27C" w14:textId="77777777" w:rsidR="00D45AC5" w:rsidRPr="00564731" w:rsidRDefault="00D45AC5" w:rsidP="00D47928">
            <w:pPr>
              <w:jc w:val="center"/>
            </w:pPr>
            <w:r>
              <w:t>1</w:t>
            </w:r>
          </w:p>
        </w:tc>
        <w:tc>
          <w:tcPr>
            <w:tcW w:w="1370" w:type="dxa"/>
            <w:shd w:val="clear" w:color="auto" w:fill="auto"/>
            <w:vAlign w:val="center"/>
          </w:tcPr>
          <w:p w14:paraId="6D6DEC41" w14:textId="77777777" w:rsidR="00D45AC5" w:rsidRPr="00564731" w:rsidRDefault="00D45AC5" w:rsidP="00D47928">
            <w:pPr>
              <w:jc w:val="center"/>
            </w:pPr>
            <w:r>
              <w:t>2</w:t>
            </w:r>
          </w:p>
        </w:tc>
        <w:tc>
          <w:tcPr>
            <w:tcW w:w="1741" w:type="dxa"/>
            <w:shd w:val="clear" w:color="auto" w:fill="auto"/>
            <w:vAlign w:val="center"/>
          </w:tcPr>
          <w:p w14:paraId="2D0D7852" w14:textId="77777777" w:rsidR="00D45AC5" w:rsidRPr="00564731" w:rsidRDefault="00D45AC5" w:rsidP="00D47928">
            <w:pPr>
              <w:jc w:val="center"/>
            </w:pPr>
          </w:p>
        </w:tc>
      </w:tr>
    </w:tbl>
    <w:p w14:paraId="0DB915E6" w14:textId="77777777" w:rsidR="00D45AC5" w:rsidRPr="007E7888" w:rsidRDefault="00D45AC5" w:rsidP="001E2E93">
      <w:pPr>
        <w:spacing w:before="240"/>
        <w:jc w:val="center"/>
        <w:rPr>
          <w:b/>
        </w:rPr>
      </w:pPr>
      <w:r w:rsidRPr="007E7888">
        <w:rPr>
          <w:b/>
        </w:rPr>
        <w:t>İDARİ PERSONELİN YAŞ DAĞILIMI</w:t>
      </w:r>
    </w:p>
    <w:p w14:paraId="1089BF85" w14:textId="77777777" w:rsidR="00D45AC5" w:rsidRDefault="00D45AC5" w:rsidP="001E2E93">
      <w:pPr>
        <w:spacing w:before="240"/>
        <w:jc w:val="cente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D45AC5" w:rsidRPr="00564731" w14:paraId="7FB09369" w14:textId="77777777" w:rsidTr="006473EA">
        <w:trPr>
          <w:trHeight w:val="511"/>
          <w:jc w:val="center"/>
        </w:trPr>
        <w:tc>
          <w:tcPr>
            <w:tcW w:w="9286" w:type="dxa"/>
            <w:gridSpan w:val="7"/>
            <w:shd w:val="clear" w:color="auto" w:fill="auto"/>
            <w:vAlign w:val="center"/>
          </w:tcPr>
          <w:p w14:paraId="0F85162E" w14:textId="77777777" w:rsidR="00D45AC5" w:rsidRPr="00564731" w:rsidRDefault="00D45AC5" w:rsidP="00D47928">
            <w:pPr>
              <w:adjustRightInd w:val="0"/>
              <w:jc w:val="center"/>
              <w:rPr>
                <w:b/>
              </w:rPr>
            </w:pPr>
            <w:r w:rsidRPr="00564731">
              <w:rPr>
                <w:b/>
              </w:rPr>
              <w:t>İdari Personelin Yaş İtibariyle Dağılımı</w:t>
            </w:r>
          </w:p>
        </w:tc>
      </w:tr>
      <w:tr w:rsidR="00D45AC5" w:rsidRPr="00564731" w14:paraId="3729423F" w14:textId="77777777" w:rsidTr="006473EA">
        <w:trPr>
          <w:trHeight w:val="306"/>
          <w:jc w:val="center"/>
        </w:trPr>
        <w:tc>
          <w:tcPr>
            <w:tcW w:w="1278" w:type="dxa"/>
            <w:shd w:val="clear" w:color="auto" w:fill="auto"/>
            <w:vAlign w:val="center"/>
          </w:tcPr>
          <w:p w14:paraId="341425E5" w14:textId="77777777" w:rsidR="00D45AC5" w:rsidRPr="00564731" w:rsidRDefault="00D45AC5" w:rsidP="00D47928">
            <w:pPr>
              <w:adjustRightInd w:val="0"/>
              <w:jc w:val="center"/>
            </w:pPr>
          </w:p>
        </w:tc>
        <w:tc>
          <w:tcPr>
            <w:tcW w:w="1248" w:type="dxa"/>
            <w:shd w:val="clear" w:color="auto" w:fill="auto"/>
            <w:vAlign w:val="center"/>
          </w:tcPr>
          <w:p w14:paraId="03FE9AB0" w14:textId="77777777" w:rsidR="00D45AC5" w:rsidRPr="007E7888" w:rsidRDefault="00D45AC5" w:rsidP="00D47928">
            <w:pPr>
              <w:adjustRightInd w:val="0"/>
              <w:jc w:val="center"/>
              <w:rPr>
                <w:b/>
              </w:rPr>
            </w:pPr>
            <w:r w:rsidRPr="007E7888">
              <w:rPr>
                <w:b/>
              </w:rPr>
              <w:t>21-25 Yaş</w:t>
            </w:r>
          </w:p>
        </w:tc>
        <w:tc>
          <w:tcPr>
            <w:tcW w:w="1239" w:type="dxa"/>
            <w:shd w:val="clear" w:color="auto" w:fill="auto"/>
            <w:vAlign w:val="center"/>
          </w:tcPr>
          <w:p w14:paraId="5980F2E8" w14:textId="77777777" w:rsidR="00D45AC5" w:rsidRPr="007E7888" w:rsidRDefault="00D45AC5" w:rsidP="00D47928">
            <w:pPr>
              <w:adjustRightInd w:val="0"/>
              <w:jc w:val="center"/>
              <w:rPr>
                <w:b/>
              </w:rPr>
            </w:pPr>
            <w:r w:rsidRPr="007E7888">
              <w:rPr>
                <w:b/>
              </w:rPr>
              <w:t>26-30 Yaş</w:t>
            </w:r>
          </w:p>
        </w:tc>
        <w:tc>
          <w:tcPr>
            <w:tcW w:w="1234" w:type="dxa"/>
            <w:shd w:val="clear" w:color="auto" w:fill="auto"/>
            <w:vAlign w:val="center"/>
          </w:tcPr>
          <w:p w14:paraId="42F38520" w14:textId="77777777" w:rsidR="00D45AC5" w:rsidRPr="007E7888" w:rsidRDefault="00D45AC5" w:rsidP="00D47928">
            <w:pPr>
              <w:adjustRightInd w:val="0"/>
              <w:jc w:val="center"/>
              <w:rPr>
                <w:b/>
              </w:rPr>
            </w:pPr>
            <w:r w:rsidRPr="007E7888">
              <w:rPr>
                <w:b/>
              </w:rPr>
              <w:t>31-35 Yaş</w:t>
            </w:r>
          </w:p>
        </w:tc>
        <w:tc>
          <w:tcPr>
            <w:tcW w:w="1234" w:type="dxa"/>
            <w:shd w:val="clear" w:color="auto" w:fill="auto"/>
            <w:vAlign w:val="center"/>
          </w:tcPr>
          <w:p w14:paraId="1346E41C" w14:textId="77777777" w:rsidR="00D45AC5" w:rsidRPr="007E7888" w:rsidRDefault="00D45AC5" w:rsidP="00D47928">
            <w:pPr>
              <w:adjustRightInd w:val="0"/>
              <w:jc w:val="center"/>
              <w:rPr>
                <w:b/>
              </w:rPr>
            </w:pPr>
            <w:r w:rsidRPr="007E7888">
              <w:rPr>
                <w:b/>
              </w:rPr>
              <w:t>36-40 Yaş</w:t>
            </w:r>
          </w:p>
        </w:tc>
        <w:tc>
          <w:tcPr>
            <w:tcW w:w="1506" w:type="dxa"/>
          </w:tcPr>
          <w:p w14:paraId="21A9C497" w14:textId="77777777" w:rsidR="00D45AC5" w:rsidRPr="007E7888" w:rsidRDefault="00D45AC5" w:rsidP="00D47928">
            <w:pPr>
              <w:adjustRightInd w:val="0"/>
              <w:jc w:val="center"/>
              <w:rPr>
                <w:b/>
              </w:rPr>
            </w:pPr>
            <w:r w:rsidRPr="007E7888">
              <w:rPr>
                <w:b/>
              </w:rPr>
              <w:t>41-50 Yaş</w:t>
            </w:r>
          </w:p>
        </w:tc>
        <w:tc>
          <w:tcPr>
            <w:tcW w:w="1547" w:type="dxa"/>
            <w:shd w:val="clear" w:color="auto" w:fill="auto"/>
            <w:vAlign w:val="center"/>
          </w:tcPr>
          <w:p w14:paraId="08E79419" w14:textId="77777777" w:rsidR="00D45AC5" w:rsidRPr="007E7888" w:rsidRDefault="00D45AC5" w:rsidP="00D47928">
            <w:pPr>
              <w:adjustRightInd w:val="0"/>
              <w:jc w:val="center"/>
              <w:rPr>
                <w:b/>
              </w:rPr>
            </w:pPr>
            <w:r w:rsidRPr="007E7888">
              <w:rPr>
                <w:b/>
              </w:rPr>
              <w:t>51- Üzeri</w:t>
            </w:r>
          </w:p>
        </w:tc>
      </w:tr>
      <w:tr w:rsidR="00D45AC5" w:rsidRPr="00564731" w14:paraId="0651C4D3" w14:textId="77777777" w:rsidTr="006473EA">
        <w:trPr>
          <w:trHeight w:val="306"/>
          <w:jc w:val="center"/>
        </w:trPr>
        <w:tc>
          <w:tcPr>
            <w:tcW w:w="1278" w:type="dxa"/>
            <w:shd w:val="clear" w:color="auto" w:fill="auto"/>
            <w:vAlign w:val="center"/>
          </w:tcPr>
          <w:p w14:paraId="44DF4972" w14:textId="77777777" w:rsidR="00D45AC5" w:rsidRPr="007E7888" w:rsidRDefault="00D45AC5" w:rsidP="00D47928">
            <w:pPr>
              <w:rPr>
                <w:b/>
              </w:rPr>
            </w:pPr>
            <w:r w:rsidRPr="007E7888">
              <w:rPr>
                <w:b/>
              </w:rPr>
              <w:t>Kişi Sayısı</w:t>
            </w:r>
          </w:p>
        </w:tc>
        <w:tc>
          <w:tcPr>
            <w:tcW w:w="1248" w:type="dxa"/>
            <w:shd w:val="clear" w:color="auto" w:fill="auto"/>
            <w:vAlign w:val="center"/>
          </w:tcPr>
          <w:p w14:paraId="45117D18" w14:textId="77777777" w:rsidR="00D45AC5" w:rsidRPr="00564731" w:rsidRDefault="00D45AC5" w:rsidP="00D47928">
            <w:pPr>
              <w:jc w:val="center"/>
            </w:pPr>
          </w:p>
        </w:tc>
        <w:tc>
          <w:tcPr>
            <w:tcW w:w="1239" w:type="dxa"/>
            <w:shd w:val="clear" w:color="auto" w:fill="auto"/>
            <w:vAlign w:val="center"/>
          </w:tcPr>
          <w:p w14:paraId="4AF8E406" w14:textId="77777777" w:rsidR="00D45AC5" w:rsidRPr="00564731" w:rsidRDefault="00D45AC5" w:rsidP="00D47928">
            <w:pPr>
              <w:jc w:val="center"/>
            </w:pPr>
          </w:p>
        </w:tc>
        <w:tc>
          <w:tcPr>
            <w:tcW w:w="1234" w:type="dxa"/>
            <w:shd w:val="clear" w:color="auto" w:fill="auto"/>
            <w:vAlign w:val="center"/>
          </w:tcPr>
          <w:p w14:paraId="4950A002" w14:textId="77777777" w:rsidR="00D45AC5" w:rsidRPr="00564731" w:rsidRDefault="00D45AC5" w:rsidP="00D47928">
            <w:pPr>
              <w:jc w:val="center"/>
            </w:pPr>
          </w:p>
        </w:tc>
        <w:tc>
          <w:tcPr>
            <w:tcW w:w="1234" w:type="dxa"/>
            <w:shd w:val="clear" w:color="auto" w:fill="auto"/>
            <w:vAlign w:val="center"/>
          </w:tcPr>
          <w:p w14:paraId="351740CC" w14:textId="77777777" w:rsidR="00D45AC5" w:rsidRPr="00564731" w:rsidRDefault="00D45AC5" w:rsidP="00D47928">
            <w:pPr>
              <w:jc w:val="center"/>
            </w:pPr>
          </w:p>
        </w:tc>
        <w:tc>
          <w:tcPr>
            <w:tcW w:w="1506" w:type="dxa"/>
          </w:tcPr>
          <w:p w14:paraId="581DA44E" w14:textId="77777777" w:rsidR="00D45AC5" w:rsidRPr="00564731" w:rsidRDefault="00D45AC5" w:rsidP="00D47928">
            <w:pPr>
              <w:jc w:val="center"/>
            </w:pPr>
            <w:r>
              <w:t>5</w:t>
            </w:r>
          </w:p>
        </w:tc>
        <w:tc>
          <w:tcPr>
            <w:tcW w:w="1547" w:type="dxa"/>
            <w:shd w:val="clear" w:color="auto" w:fill="auto"/>
            <w:vAlign w:val="center"/>
          </w:tcPr>
          <w:p w14:paraId="04352825" w14:textId="77777777" w:rsidR="00D45AC5" w:rsidRPr="00564731" w:rsidRDefault="00D45AC5" w:rsidP="00D47928">
            <w:pPr>
              <w:jc w:val="center"/>
            </w:pPr>
            <w:r>
              <w:t>1</w:t>
            </w:r>
          </w:p>
        </w:tc>
      </w:tr>
    </w:tbl>
    <w:p w14:paraId="753DD348" w14:textId="3A908733" w:rsidR="005B6164" w:rsidRPr="005B6164" w:rsidRDefault="00D45AC5" w:rsidP="001E2E93">
      <w:pPr>
        <w:spacing w:before="240" w:after="120"/>
        <w:rPr>
          <w:b/>
        </w:rPr>
      </w:pPr>
      <w:r>
        <w:rPr>
          <w:b/>
          <w:u w:val="single"/>
        </w:rPr>
        <w:t xml:space="preserve"> </w:t>
      </w:r>
      <w:r w:rsidR="005B6164" w:rsidRPr="005B6164">
        <w:rPr>
          <w:b/>
        </w:rPr>
        <w:t>A.3.3. Finansal yönetim</w:t>
      </w:r>
    </w:p>
    <w:p w14:paraId="6800E7DE" w14:textId="6BBF46D1" w:rsidR="006473EA" w:rsidRDefault="006473EA" w:rsidP="001E2E93">
      <w:pPr>
        <w:widowControl/>
        <w:adjustRightInd w:val="0"/>
        <w:spacing w:before="240"/>
        <w:jc w:val="both"/>
        <w:rPr>
          <w:rFonts w:eastAsiaTheme="minorHAnsi"/>
          <w:color w:val="000000"/>
        </w:rPr>
      </w:pPr>
      <w:r w:rsidRPr="006473EA">
        <w:rPr>
          <w:rFonts w:eastAsiaTheme="minorHAnsi"/>
          <w:color w:val="000000"/>
        </w:rPr>
        <w:t xml:space="preserve">Temel gelir ve gider kalemleri tanımlanmıştır ve yıllar içinde izlenmektedir. </w:t>
      </w:r>
    </w:p>
    <w:p w14:paraId="240CB005" w14:textId="77E98FBF" w:rsidR="006059C5" w:rsidRDefault="006059C5" w:rsidP="001E2E93">
      <w:pPr>
        <w:widowControl/>
        <w:adjustRightInd w:val="0"/>
        <w:spacing w:before="240"/>
        <w:jc w:val="both"/>
      </w:pPr>
      <w:r>
        <w:t xml:space="preserve">Bütçe görüşmeleri kurumun stratejik hedefleri ile performans programındaki performans gösterge hedeflerine ulaşmak için birimlerin ihtiyaçları doğrultusunda yürütülür. Merkezi bütçeden tahsis edilen ödenekler birimler arasında birimlerin ihtiyaçlarına göre dağıtımı yapılır. Tahsis edilen ödeneklerin yıl içinde kullanımına ilişkin Ayrıntılı Finansman Programı (AFP) hazırlanır ve onaylanması ile birlikte serbest bırakılma oranları </w:t>
      </w:r>
      <w:proofErr w:type="gramStart"/>
      <w:r>
        <w:t>dahilinde</w:t>
      </w:r>
      <w:proofErr w:type="gramEnd"/>
      <w:r>
        <w:t xml:space="preserve"> kullanılır. Ödeneklerin yetersiz kaldığı dönemlerde birimlerin ihtiyaç öncelikleri doğrultusunda net finansman ve gelir fazlası ödenek kaydetme uygulamaları ile birimlerin ihtiyaçları karşılanmaya çalışılmaktadır.</w:t>
      </w:r>
    </w:p>
    <w:p w14:paraId="22D33FF5" w14:textId="18DB19FF" w:rsidR="006059C5" w:rsidRDefault="006059C5" w:rsidP="001E2E93">
      <w:pPr>
        <w:widowControl/>
        <w:adjustRightInd w:val="0"/>
        <w:spacing w:before="240"/>
        <w:jc w:val="both"/>
        <w:rPr>
          <w:rFonts w:eastAsiaTheme="minorHAnsi"/>
          <w:color w:val="000000"/>
        </w:rPr>
      </w:pPr>
      <w:r>
        <w:t>Finansal kaynakların dağılımı (gelirler ve giderler bazında ayrı ayrı) ile kurumun stratejisinin uyumu gözetilerek ve bütçe hazırlık sürecinde harcama birimlerinin talep ve ihtiyaçları dikkate alarak finansal kaynakların dağılımı yapılmaktadır. Finansal kaynakların etkin ve verimli kullanıldığını gösteren kanıtlar Kesin Hesap, İdare Faaliyet Raporu, Yatırım İzleme ve Değerlendirme Raporu gibi raporlarla tüm kamuoyu ile paylaşılmaktadır. Finansal kaynaklardaki çeşitlilik; kurumun kira gelirlerinin artırılması, TUBİTAK, Kalkınma Ajansları, AB gibi kurumlar ile yapılan araştırma projeleri ve döner sermaye gelirleri ile sağlanmaya çalışılmaktadır.</w:t>
      </w:r>
      <w:r w:rsidR="006473EA" w:rsidRPr="006473EA">
        <w:rPr>
          <w:rFonts w:eastAsiaTheme="minorHAnsi"/>
          <w:color w:val="000000"/>
        </w:rPr>
        <w:t xml:space="preserve"> </w:t>
      </w:r>
    </w:p>
    <w:p w14:paraId="3F21FAE2" w14:textId="29DCADA1" w:rsidR="005B6164" w:rsidRDefault="005B6164" w:rsidP="001E2E93">
      <w:pPr>
        <w:spacing w:before="240" w:after="120"/>
        <w:rPr>
          <w:b/>
          <w:u w:val="single"/>
        </w:rPr>
      </w:pPr>
      <w:r>
        <w:rPr>
          <w:b/>
          <w:u w:val="single"/>
        </w:rPr>
        <w:t>Olgunluk Düzeyi:</w:t>
      </w:r>
      <w:r w:rsidR="006059C5">
        <w:rPr>
          <w:b/>
          <w:u w:val="single"/>
        </w:rPr>
        <w:t xml:space="preserve"> 4</w:t>
      </w:r>
    </w:p>
    <w:p w14:paraId="0E2B6C0E" w14:textId="77777777" w:rsidR="006059C5" w:rsidRPr="006059C5" w:rsidRDefault="006059C5" w:rsidP="001E2E93">
      <w:pPr>
        <w:widowControl/>
        <w:adjustRightInd w:val="0"/>
        <w:spacing w:before="240"/>
        <w:rPr>
          <w:rFonts w:eastAsiaTheme="minorHAnsi"/>
          <w:color w:val="000000"/>
        </w:rPr>
      </w:pPr>
      <w:r w:rsidRPr="006059C5">
        <w:rPr>
          <w:rFonts w:eastAsiaTheme="minorHAnsi"/>
          <w:color w:val="000000"/>
        </w:rPr>
        <w:t xml:space="preserve">Kurumda finansal kaynakların yönetim süreçleri izlenmekte ve iyileştirilmektedir. </w:t>
      </w:r>
    </w:p>
    <w:p w14:paraId="11FDB4AF" w14:textId="77777777" w:rsidR="006059C5" w:rsidRDefault="006059C5" w:rsidP="001E2E93">
      <w:pPr>
        <w:spacing w:before="240" w:after="120"/>
        <w:rPr>
          <w:b/>
          <w:u w:val="single"/>
        </w:rPr>
      </w:pPr>
    </w:p>
    <w:p w14:paraId="7DE5F860" w14:textId="77777777" w:rsidR="006059C5" w:rsidRDefault="005B6164" w:rsidP="001E2E93">
      <w:pPr>
        <w:spacing w:before="240" w:after="120"/>
        <w:rPr>
          <w:b/>
          <w:u w:val="single"/>
        </w:rPr>
      </w:pPr>
      <w:r>
        <w:rPr>
          <w:b/>
          <w:u w:val="single"/>
        </w:rPr>
        <w:lastRenderedPageBreak/>
        <w:t>Kanıtlar:</w:t>
      </w:r>
    </w:p>
    <w:p w14:paraId="415E613F" w14:textId="179A5480" w:rsidR="006059C5" w:rsidRPr="00116C29" w:rsidRDefault="00116C29" w:rsidP="001E2E93">
      <w:pPr>
        <w:spacing w:before="240" w:after="120"/>
        <w:rPr>
          <w:b/>
          <w:u w:val="single"/>
        </w:rPr>
      </w:pPr>
      <w:r w:rsidRPr="00116C29">
        <w:rPr>
          <w:rFonts w:eastAsiaTheme="minorHAnsi"/>
          <w:b/>
          <w:color w:val="0070C0"/>
          <w:u w:val="single"/>
        </w:rPr>
        <w:t xml:space="preserve">A.3.3.1 </w:t>
      </w:r>
      <w:hyperlink r:id="rId51" w:history="1">
        <w:proofErr w:type="spellStart"/>
        <w:r w:rsidR="006059C5" w:rsidRPr="00116C29">
          <w:rPr>
            <w:rStyle w:val="Kpr"/>
            <w:rFonts w:eastAsiaTheme="minorHAnsi"/>
            <w:b/>
            <w:color w:val="0070C0"/>
          </w:rPr>
          <w:t>GYMY'nin</w:t>
        </w:r>
        <w:proofErr w:type="spellEnd"/>
        <w:r w:rsidR="006059C5" w:rsidRPr="00116C29">
          <w:rPr>
            <w:rStyle w:val="Kpr"/>
            <w:rFonts w:eastAsiaTheme="minorHAnsi"/>
            <w:b/>
            <w:color w:val="0070C0"/>
          </w:rPr>
          <w:t xml:space="preserve"> 313.Maddesinin (b) Bendine Göre Hazırlanmış olan 2022 - Yılı Aylık Raporları</w:t>
        </w:r>
      </w:hyperlink>
    </w:p>
    <w:p w14:paraId="6E2D5BFF" w14:textId="77777777" w:rsidR="006059C5" w:rsidRDefault="006059C5" w:rsidP="001E2E93">
      <w:pPr>
        <w:spacing w:before="240" w:after="120"/>
        <w:rPr>
          <w:b/>
          <w:u w:val="single"/>
        </w:rPr>
      </w:pPr>
    </w:p>
    <w:p w14:paraId="252C1476" w14:textId="77777777" w:rsidR="006059C5" w:rsidRPr="006059C5" w:rsidRDefault="006059C5" w:rsidP="001E2E93">
      <w:pPr>
        <w:spacing w:before="240"/>
        <w:jc w:val="center"/>
        <w:rPr>
          <w:b/>
        </w:rPr>
      </w:pPr>
      <w:r w:rsidRPr="006059C5">
        <w:rPr>
          <w:b/>
        </w:rPr>
        <w:t>2022 YILI BÜTÇE UYGULAMA SONUÇLARI</w:t>
      </w:r>
    </w:p>
    <w:p w14:paraId="2719BD59" w14:textId="77777777" w:rsidR="006059C5" w:rsidRDefault="006059C5" w:rsidP="001E2E93">
      <w:pPr>
        <w:spacing w:before="240"/>
        <w:jc w:val="cente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6059C5" w:rsidRPr="00564731" w14:paraId="412C5A04" w14:textId="77777777" w:rsidTr="00DF43E8">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2181C7F1" w14:textId="77777777" w:rsidR="006059C5" w:rsidRPr="00790D54" w:rsidRDefault="006059C5" w:rsidP="00D47928">
            <w:pPr>
              <w:jc w:val="center"/>
              <w:rPr>
                <w:b/>
                <w:szCs w:val="24"/>
                <w:lang w:eastAsia="tr-TR"/>
              </w:rPr>
            </w:pPr>
            <w:r w:rsidRPr="00790D54">
              <w:rPr>
                <w:b/>
                <w:szCs w:val="24"/>
                <w:lang w:eastAsia="tr-TR"/>
              </w:rPr>
              <w:t>ÖDENEK TÜRÜ </w:t>
            </w:r>
          </w:p>
        </w:tc>
        <w:tc>
          <w:tcPr>
            <w:tcW w:w="2340" w:type="dxa"/>
            <w:tcBorders>
              <w:top w:val="single" w:sz="8" w:space="0" w:color="auto"/>
              <w:left w:val="nil"/>
              <w:bottom w:val="single" w:sz="8" w:space="0" w:color="000000"/>
              <w:right w:val="single" w:sz="4" w:space="0" w:color="auto"/>
            </w:tcBorders>
          </w:tcPr>
          <w:p w14:paraId="0AE01C68" w14:textId="77777777" w:rsidR="006059C5" w:rsidRDefault="006059C5" w:rsidP="00D47928">
            <w:pPr>
              <w:jc w:val="center"/>
              <w:rPr>
                <w:b/>
                <w:bCs/>
                <w:szCs w:val="24"/>
                <w:lang w:eastAsia="tr-TR"/>
              </w:rPr>
            </w:pPr>
          </w:p>
          <w:p w14:paraId="52AE6991" w14:textId="77777777" w:rsidR="006059C5" w:rsidRPr="00564731" w:rsidRDefault="006059C5" w:rsidP="00D47928">
            <w:pPr>
              <w:jc w:val="center"/>
              <w:rPr>
                <w:b/>
                <w:bCs/>
                <w:szCs w:val="24"/>
                <w:lang w:eastAsia="tr-TR"/>
              </w:rPr>
            </w:pPr>
            <w:r>
              <w:rPr>
                <w:b/>
                <w:bCs/>
                <w:szCs w:val="24"/>
                <w:lang w:eastAsia="tr-TR"/>
              </w:rPr>
              <w:t>ÖDENEK TUTARI</w:t>
            </w:r>
          </w:p>
        </w:tc>
        <w:tc>
          <w:tcPr>
            <w:tcW w:w="2340" w:type="dxa"/>
            <w:tcBorders>
              <w:top w:val="single" w:sz="8" w:space="0" w:color="auto"/>
              <w:left w:val="single" w:sz="4" w:space="0" w:color="auto"/>
              <w:bottom w:val="single" w:sz="8" w:space="0" w:color="000000"/>
              <w:right w:val="single" w:sz="4" w:space="0" w:color="auto"/>
            </w:tcBorders>
          </w:tcPr>
          <w:p w14:paraId="0814CAD4" w14:textId="77777777" w:rsidR="006059C5" w:rsidRDefault="006059C5" w:rsidP="00D47928">
            <w:pPr>
              <w:jc w:val="center"/>
              <w:rPr>
                <w:b/>
                <w:bCs/>
                <w:szCs w:val="24"/>
                <w:lang w:eastAsia="tr-TR"/>
              </w:rPr>
            </w:pPr>
          </w:p>
          <w:p w14:paraId="20B5D0C1" w14:textId="77777777" w:rsidR="006059C5" w:rsidRPr="00564731" w:rsidRDefault="006059C5" w:rsidP="00D47928">
            <w:pPr>
              <w:jc w:val="center"/>
              <w:rPr>
                <w:b/>
                <w:bCs/>
                <w:szCs w:val="24"/>
                <w:lang w:eastAsia="tr-TR"/>
              </w:rPr>
            </w:pPr>
            <w:r>
              <w:rPr>
                <w:b/>
                <w:bCs/>
                <w:szCs w:val="24"/>
                <w:lang w:eastAsia="tr-TR"/>
              </w:rPr>
              <w:t>HARCAMA TUTARI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14:paraId="7A163641" w14:textId="77777777" w:rsidR="006059C5" w:rsidRPr="00564731" w:rsidRDefault="006059C5" w:rsidP="00D47928">
            <w:pPr>
              <w:jc w:val="center"/>
              <w:rPr>
                <w:b/>
                <w:bCs/>
                <w:sz w:val="18"/>
                <w:szCs w:val="18"/>
                <w:lang w:eastAsia="tr-TR"/>
              </w:rPr>
            </w:pPr>
            <w:r w:rsidRPr="00564731">
              <w:rPr>
                <w:b/>
                <w:bCs/>
                <w:sz w:val="18"/>
                <w:szCs w:val="18"/>
                <w:lang w:eastAsia="tr-TR"/>
              </w:rPr>
              <w:t>GERÇEK. ORANI</w:t>
            </w:r>
          </w:p>
        </w:tc>
      </w:tr>
      <w:tr w:rsidR="006059C5" w:rsidRPr="00564731" w14:paraId="7CF30E91" w14:textId="77777777" w:rsidTr="00DF43E8">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14:paraId="5D8635C6" w14:textId="77777777" w:rsidR="006059C5" w:rsidRPr="00564731" w:rsidRDefault="006059C5" w:rsidP="00D47928">
            <w:pPr>
              <w:rPr>
                <w:szCs w:val="24"/>
                <w:lang w:eastAsia="tr-TR"/>
              </w:rPr>
            </w:pPr>
          </w:p>
        </w:tc>
        <w:tc>
          <w:tcPr>
            <w:tcW w:w="2340" w:type="dxa"/>
            <w:tcBorders>
              <w:top w:val="single" w:sz="8" w:space="0" w:color="auto"/>
              <w:left w:val="nil"/>
              <w:bottom w:val="single" w:sz="8" w:space="0" w:color="000000"/>
              <w:right w:val="single" w:sz="4" w:space="0" w:color="auto"/>
            </w:tcBorders>
          </w:tcPr>
          <w:p w14:paraId="00C9E378" w14:textId="77777777" w:rsidR="006059C5" w:rsidRPr="00564731" w:rsidRDefault="006059C5" w:rsidP="00D47928">
            <w:pPr>
              <w:jc w:val="center"/>
              <w:rPr>
                <w:b/>
                <w:bCs/>
                <w:szCs w:val="24"/>
                <w:lang w:eastAsia="tr-TR"/>
              </w:rPr>
            </w:pPr>
            <w:r w:rsidRPr="00564731">
              <w:rPr>
                <w:b/>
                <w:bCs/>
                <w:szCs w:val="24"/>
                <w:lang w:eastAsia="tr-TR"/>
              </w:rPr>
              <w:t>TL</w:t>
            </w:r>
          </w:p>
        </w:tc>
        <w:tc>
          <w:tcPr>
            <w:tcW w:w="2340" w:type="dxa"/>
            <w:tcBorders>
              <w:top w:val="single" w:sz="8" w:space="0" w:color="auto"/>
              <w:left w:val="single" w:sz="4" w:space="0" w:color="auto"/>
              <w:bottom w:val="single" w:sz="8" w:space="0" w:color="000000"/>
              <w:right w:val="single" w:sz="4" w:space="0" w:color="auto"/>
            </w:tcBorders>
          </w:tcPr>
          <w:p w14:paraId="5C2833B4" w14:textId="77777777" w:rsidR="006059C5" w:rsidRPr="00564731" w:rsidRDefault="006059C5" w:rsidP="00D47928">
            <w:pPr>
              <w:jc w:val="center"/>
              <w:rPr>
                <w:b/>
                <w:bCs/>
                <w:szCs w:val="24"/>
                <w:lang w:eastAsia="tr-TR"/>
              </w:rPr>
            </w:pPr>
            <w:r w:rsidRPr="00564731">
              <w:rPr>
                <w:b/>
                <w:bCs/>
                <w:szCs w:val="24"/>
                <w:lang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14:paraId="0D547AAE" w14:textId="77777777" w:rsidR="006059C5" w:rsidRPr="00564731" w:rsidRDefault="006059C5" w:rsidP="00D47928">
            <w:pPr>
              <w:jc w:val="center"/>
              <w:rPr>
                <w:b/>
                <w:bCs/>
                <w:szCs w:val="24"/>
                <w:lang w:eastAsia="tr-TR"/>
              </w:rPr>
            </w:pPr>
            <w:r w:rsidRPr="00564731">
              <w:rPr>
                <w:b/>
                <w:bCs/>
                <w:szCs w:val="24"/>
                <w:lang w:eastAsia="tr-TR"/>
              </w:rPr>
              <w:t>%</w:t>
            </w:r>
          </w:p>
        </w:tc>
      </w:tr>
      <w:tr w:rsidR="006059C5" w:rsidRPr="00564731" w14:paraId="5D8A17C6" w14:textId="77777777" w:rsidTr="00DF43E8">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1382DB12" w14:textId="77777777" w:rsidR="006059C5" w:rsidRPr="00564731" w:rsidRDefault="006059C5" w:rsidP="00D47928">
            <w:pPr>
              <w:rPr>
                <w:b/>
                <w:bCs/>
                <w:sz w:val="20"/>
                <w:lang w:eastAsia="tr-TR"/>
              </w:rPr>
            </w:pPr>
            <w:r w:rsidRPr="00564731">
              <w:rPr>
                <w:b/>
                <w:bCs/>
                <w:sz w:val="20"/>
                <w:lang w:eastAsia="tr-TR"/>
              </w:rPr>
              <w:t>BÜTÇE GİDERLERİ TOPLAMI</w:t>
            </w:r>
          </w:p>
        </w:tc>
        <w:tc>
          <w:tcPr>
            <w:tcW w:w="2340" w:type="dxa"/>
            <w:tcBorders>
              <w:top w:val="nil"/>
              <w:left w:val="nil"/>
              <w:bottom w:val="single" w:sz="4" w:space="0" w:color="auto"/>
              <w:right w:val="single" w:sz="4" w:space="0" w:color="auto"/>
            </w:tcBorders>
          </w:tcPr>
          <w:p w14:paraId="1E1B07E6" w14:textId="77777777" w:rsidR="006059C5" w:rsidRPr="006059C5" w:rsidRDefault="006059C5" w:rsidP="00D47928">
            <w:pPr>
              <w:jc w:val="center"/>
              <w:rPr>
                <w:bCs/>
                <w:szCs w:val="24"/>
                <w:lang w:eastAsia="tr-TR"/>
              </w:rPr>
            </w:pPr>
          </w:p>
        </w:tc>
        <w:tc>
          <w:tcPr>
            <w:tcW w:w="2340" w:type="dxa"/>
            <w:tcBorders>
              <w:top w:val="nil"/>
              <w:left w:val="single" w:sz="4" w:space="0" w:color="auto"/>
              <w:bottom w:val="single" w:sz="4" w:space="0" w:color="auto"/>
              <w:right w:val="single" w:sz="4" w:space="0" w:color="auto"/>
            </w:tcBorders>
          </w:tcPr>
          <w:p w14:paraId="0E0ACB8A" w14:textId="77777777" w:rsidR="006059C5" w:rsidRPr="006059C5" w:rsidRDefault="006059C5" w:rsidP="00D47928">
            <w:pPr>
              <w:jc w:val="center"/>
              <w:rPr>
                <w:bCs/>
                <w:szCs w:val="24"/>
                <w:lang w:eastAsia="tr-TR"/>
              </w:rPr>
            </w:pPr>
            <w:r w:rsidRPr="006059C5">
              <w:rPr>
                <w:bCs/>
                <w:szCs w:val="24"/>
                <w:lang w:eastAsia="tr-TR"/>
              </w:rPr>
              <w:t>5.250.238,42</w:t>
            </w:r>
          </w:p>
        </w:tc>
        <w:tc>
          <w:tcPr>
            <w:tcW w:w="1089" w:type="dxa"/>
            <w:tcBorders>
              <w:top w:val="nil"/>
              <w:left w:val="single" w:sz="4" w:space="0" w:color="auto"/>
              <w:bottom w:val="single" w:sz="4" w:space="0" w:color="auto"/>
              <w:right w:val="single" w:sz="8" w:space="0" w:color="auto"/>
            </w:tcBorders>
            <w:shd w:val="clear" w:color="auto" w:fill="auto"/>
            <w:vAlign w:val="center"/>
          </w:tcPr>
          <w:p w14:paraId="4F2F1D76" w14:textId="77777777" w:rsidR="006059C5" w:rsidRPr="006059C5" w:rsidRDefault="006059C5" w:rsidP="00D47928">
            <w:pPr>
              <w:jc w:val="center"/>
              <w:rPr>
                <w:bCs/>
                <w:szCs w:val="24"/>
                <w:lang w:eastAsia="tr-TR"/>
              </w:rPr>
            </w:pPr>
            <w:r w:rsidRPr="006059C5">
              <w:rPr>
                <w:bCs/>
                <w:szCs w:val="24"/>
                <w:lang w:eastAsia="tr-TR"/>
              </w:rPr>
              <w:t>99.37</w:t>
            </w:r>
          </w:p>
        </w:tc>
      </w:tr>
      <w:tr w:rsidR="006059C5" w:rsidRPr="00564731" w14:paraId="419070FE" w14:textId="77777777" w:rsidTr="00DF43E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15BEF3F4" w14:textId="77777777" w:rsidR="006059C5" w:rsidRPr="00564731" w:rsidRDefault="006059C5" w:rsidP="00D47928">
            <w:pPr>
              <w:rPr>
                <w:b/>
                <w:bCs/>
                <w:sz w:val="20"/>
                <w:lang w:eastAsia="tr-TR"/>
              </w:rPr>
            </w:pPr>
            <w:r w:rsidRPr="00564731">
              <w:rPr>
                <w:b/>
                <w:bCs/>
                <w:sz w:val="20"/>
                <w:lang w:eastAsia="tr-TR"/>
              </w:rPr>
              <w:t>01 - PERSONEL GİDERLERİ</w:t>
            </w:r>
          </w:p>
        </w:tc>
        <w:tc>
          <w:tcPr>
            <w:tcW w:w="2340" w:type="dxa"/>
            <w:tcBorders>
              <w:top w:val="nil"/>
              <w:left w:val="nil"/>
              <w:bottom w:val="single" w:sz="4" w:space="0" w:color="auto"/>
              <w:right w:val="single" w:sz="4" w:space="0" w:color="auto"/>
            </w:tcBorders>
          </w:tcPr>
          <w:p w14:paraId="59A19621" w14:textId="77777777" w:rsidR="006059C5" w:rsidRPr="006059C5" w:rsidRDefault="006059C5" w:rsidP="00D47928">
            <w:pPr>
              <w:jc w:val="center"/>
              <w:rPr>
                <w:bCs/>
                <w:szCs w:val="24"/>
                <w:lang w:eastAsia="tr-TR"/>
              </w:rPr>
            </w:pPr>
            <w:r w:rsidRPr="006059C5">
              <w:rPr>
                <w:bCs/>
                <w:szCs w:val="24"/>
                <w:lang w:eastAsia="tr-TR"/>
              </w:rPr>
              <w:t>3.906.315,00</w:t>
            </w:r>
          </w:p>
        </w:tc>
        <w:tc>
          <w:tcPr>
            <w:tcW w:w="2340" w:type="dxa"/>
            <w:tcBorders>
              <w:top w:val="nil"/>
              <w:left w:val="single" w:sz="4" w:space="0" w:color="auto"/>
              <w:bottom w:val="single" w:sz="4" w:space="0" w:color="auto"/>
              <w:right w:val="single" w:sz="4" w:space="0" w:color="auto"/>
            </w:tcBorders>
          </w:tcPr>
          <w:p w14:paraId="27095C90" w14:textId="77777777" w:rsidR="006059C5" w:rsidRPr="006059C5" w:rsidRDefault="006059C5" w:rsidP="00D47928">
            <w:pPr>
              <w:jc w:val="center"/>
              <w:rPr>
                <w:bCs/>
                <w:szCs w:val="24"/>
                <w:lang w:eastAsia="tr-TR"/>
              </w:rPr>
            </w:pPr>
            <w:r w:rsidRPr="006059C5">
              <w:rPr>
                <w:bCs/>
                <w:szCs w:val="24"/>
                <w:lang w:eastAsia="tr-TR"/>
              </w:rPr>
              <w:t>3.906.282,54</w:t>
            </w: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2D30BB5C" w14:textId="77777777" w:rsidR="006059C5" w:rsidRPr="006059C5" w:rsidRDefault="006059C5" w:rsidP="00D47928">
            <w:pPr>
              <w:jc w:val="center"/>
              <w:rPr>
                <w:bCs/>
                <w:szCs w:val="24"/>
                <w:lang w:eastAsia="tr-TR"/>
              </w:rPr>
            </w:pPr>
            <w:r w:rsidRPr="006059C5">
              <w:rPr>
                <w:bCs/>
                <w:szCs w:val="24"/>
                <w:lang w:eastAsia="tr-TR"/>
              </w:rPr>
              <w:t>99.99</w:t>
            </w:r>
          </w:p>
        </w:tc>
      </w:tr>
      <w:tr w:rsidR="006059C5" w:rsidRPr="00564731" w14:paraId="16CA8693" w14:textId="77777777" w:rsidTr="00DF43E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5D4B9F6E" w14:textId="77777777" w:rsidR="006059C5" w:rsidRPr="00564731" w:rsidRDefault="006059C5" w:rsidP="00D47928">
            <w:pPr>
              <w:rPr>
                <w:b/>
                <w:bCs/>
                <w:sz w:val="20"/>
                <w:lang w:eastAsia="tr-TR"/>
              </w:rPr>
            </w:pPr>
            <w:r w:rsidRPr="00564731">
              <w:rPr>
                <w:b/>
                <w:bCs/>
                <w:sz w:val="20"/>
                <w:lang w:eastAsia="tr-TR"/>
              </w:rPr>
              <w:t>02 - SOSYAL GÜVENLİK KURUMLARINA DEVLET PRİMİ GİDERLERİ</w:t>
            </w:r>
          </w:p>
        </w:tc>
        <w:tc>
          <w:tcPr>
            <w:tcW w:w="2340" w:type="dxa"/>
            <w:tcBorders>
              <w:top w:val="nil"/>
              <w:left w:val="nil"/>
              <w:bottom w:val="single" w:sz="4" w:space="0" w:color="auto"/>
              <w:right w:val="single" w:sz="4" w:space="0" w:color="auto"/>
            </w:tcBorders>
          </w:tcPr>
          <w:p w14:paraId="39303307" w14:textId="77777777" w:rsidR="006059C5" w:rsidRPr="006059C5" w:rsidRDefault="006059C5" w:rsidP="00D47928">
            <w:pPr>
              <w:jc w:val="center"/>
              <w:rPr>
                <w:bCs/>
                <w:szCs w:val="24"/>
                <w:lang w:eastAsia="tr-TR"/>
              </w:rPr>
            </w:pPr>
            <w:r w:rsidRPr="006059C5">
              <w:rPr>
                <w:bCs/>
                <w:szCs w:val="24"/>
                <w:lang w:eastAsia="tr-TR"/>
              </w:rPr>
              <w:t>523.654,35</w:t>
            </w:r>
          </w:p>
        </w:tc>
        <w:tc>
          <w:tcPr>
            <w:tcW w:w="2340" w:type="dxa"/>
            <w:tcBorders>
              <w:top w:val="nil"/>
              <w:left w:val="single" w:sz="4" w:space="0" w:color="auto"/>
              <w:bottom w:val="single" w:sz="4" w:space="0" w:color="auto"/>
              <w:right w:val="single" w:sz="4" w:space="0" w:color="auto"/>
            </w:tcBorders>
          </w:tcPr>
          <w:p w14:paraId="092254E2" w14:textId="77777777" w:rsidR="006059C5" w:rsidRPr="006059C5" w:rsidRDefault="006059C5" w:rsidP="00D47928">
            <w:pPr>
              <w:jc w:val="center"/>
              <w:rPr>
                <w:bCs/>
                <w:szCs w:val="24"/>
                <w:lang w:eastAsia="tr-TR"/>
              </w:rPr>
            </w:pPr>
            <w:r w:rsidRPr="006059C5">
              <w:rPr>
                <w:bCs/>
                <w:szCs w:val="24"/>
                <w:lang w:eastAsia="tr-TR"/>
              </w:rPr>
              <w:t>523.654,35</w:t>
            </w: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051F2491" w14:textId="77777777" w:rsidR="006059C5" w:rsidRPr="006059C5" w:rsidRDefault="006059C5" w:rsidP="00D47928">
            <w:pPr>
              <w:rPr>
                <w:bCs/>
                <w:szCs w:val="24"/>
                <w:lang w:eastAsia="tr-TR"/>
              </w:rPr>
            </w:pPr>
            <w:r w:rsidRPr="006059C5">
              <w:rPr>
                <w:bCs/>
                <w:szCs w:val="24"/>
                <w:lang w:eastAsia="tr-TR"/>
              </w:rPr>
              <w:t xml:space="preserve">   100</w:t>
            </w:r>
          </w:p>
        </w:tc>
      </w:tr>
      <w:tr w:rsidR="006059C5" w:rsidRPr="00564731" w14:paraId="3B7E8297" w14:textId="77777777" w:rsidTr="00DF43E8">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2997C35" w14:textId="77777777" w:rsidR="006059C5" w:rsidRPr="00564731" w:rsidRDefault="006059C5" w:rsidP="00D47928">
            <w:pPr>
              <w:rPr>
                <w:b/>
                <w:bCs/>
                <w:sz w:val="20"/>
                <w:lang w:eastAsia="tr-TR"/>
              </w:rPr>
            </w:pPr>
            <w:r w:rsidRPr="00564731">
              <w:rPr>
                <w:b/>
                <w:bCs/>
                <w:sz w:val="20"/>
                <w:lang w:eastAsia="tr-TR"/>
              </w:rPr>
              <w:t>03 - MAL VE HİZMET ALIM GİDERLERİ</w:t>
            </w:r>
          </w:p>
        </w:tc>
        <w:tc>
          <w:tcPr>
            <w:tcW w:w="2340" w:type="dxa"/>
            <w:tcBorders>
              <w:top w:val="single" w:sz="4" w:space="0" w:color="auto"/>
              <w:left w:val="nil"/>
              <w:bottom w:val="single" w:sz="4" w:space="0" w:color="auto"/>
              <w:right w:val="single" w:sz="4" w:space="0" w:color="auto"/>
            </w:tcBorders>
          </w:tcPr>
          <w:p w14:paraId="053EF00C" w14:textId="77777777" w:rsidR="006059C5" w:rsidRPr="006059C5" w:rsidRDefault="006059C5" w:rsidP="00D47928">
            <w:pPr>
              <w:jc w:val="center"/>
              <w:rPr>
                <w:bCs/>
                <w:szCs w:val="24"/>
                <w:lang w:eastAsia="tr-TR"/>
              </w:rPr>
            </w:pPr>
            <w:r w:rsidRPr="006059C5">
              <w:rPr>
                <w:bCs/>
                <w:szCs w:val="24"/>
                <w:lang w:eastAsia="tr-TR"/>
              </w:rPr>
              <w:t>835.650,00</w:t>
            </w:r>
          </w:p>
        </w:tc>
        <w:tc>
          <w:tcPr>
            <w:tcW w:w="2340" w:type="dxa"/>
            <w:tcBorders>
              <w:top w:val="single" w:sz="4" w:space="0" w:color="auto"/>
              <w:left w:val="single" w:sz="4" w:space="0" w:color="auto"/>
              <w:bottom w:val="single" w:sz="4" w:space="0" w:color="auto"/>
              <w:right w:val="single" w:sz="4" w:space="0" w:color="auto"/>
            </w:tcBorders>
          </w:tcPr>
          <w:p w14:paraId="5A8BBA53" w14:textId="77777777" w:rsidR="006059C5" w:rsidRPr="006059C5" w:rsidRDefault="006059C5" w:rsidP="00D47928">
            <w:pPr>
              <w:jc w:val="center"/>
              <w:rPr>
                <w:bCs/>
                <w:szCs w:val="24"/>
                <w:lang w:eastAsia="tr-TR"/>
              </w:rPr>
            </w:pPr>
            <w:r w:rsidRPr="006059C5">
              <w:rPr>
                <w:bCs/>
                <w:szCs w:val="24"/>
                <w:lang w:eastAsia="tr-TR"/>
              </w:rPr>
              <w:t>820.301,53</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D77E44F" w14:textId="77777777" w:rsidR="006059C5" w:rsidRPr="006059C5" w:rsidRDefault="006059C5" w:rsidP="00D47928">
            <w:pPr>
              <w:jc w:val="center"/>
              <w:rPr>
                <w:bCs/>
                <w:szCs w:val="24"/>
                <w:lang w:eastAsia="tr-TR"/>
              </w:rPr>
            </w:pPr>
            <w:r w:rsidRPr="006059C5">
              <w:rPr>
                <w:bCs/>
                <w:szCs w:val="24"/>
                <w:lang w:eastAsia="tr-TR"/>
              </w:rPr>
              <w:t>98.12</w:t>
            </w:r>
          </w:p>
        </w:tc>
      </w:tr>
      <w:tr w:rsidR="006059C5" w:rsidRPr="00564731" w14:paraId="0E819F17" w14:textId="77777777" w:rsidTr="00DF43E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7F64B72A" w14:textId="77777777" w:rsidR="006059C5" w:rsidRPr="00564731" w:rsidRDefault="006059C5" w:rsidP="00D47928">
            <w:pPr>
              <w:rPr>
                <w:b/>
                <w:bCs/>
                <w:sz w:val="20"/>
                <w:lang w:eastAsia="tr-TR"/>
              </w:rPr>
            </w:pPr>
            <w:r w:rsidRPr="00564731">
              <w:rPr>
                <w:b/>
                <w:bCs/>
                <w:sz w:val="20"/>
                <w:lang w:eastAsia="tr-TR"/>
              </w:rPr>
              <w:t xml:space="preserve">05 - CARİ TRANSFERLER </w:t>
            </w:r>
          </w:p>
        </w:tc>
        <w:tc>
          <w:tcPr>
            <w:tcW w:w="2340" w:type="dxa"/>
            <w:tcBorders>
              <w:top w:val="nil"/>
              <w:left w:val="nil"/>
              <w:bottom w:val="single" w:sz="4" w:space="0" w:color="auto"/>
              <w:right w:val="single" w:sz="4" w:space="0" w:color="auto"/>
            </w:tcBorders>
          </w:tcPr>
          <w:p w14:paraId="55D3BE11" w14:textId="77777777" w:rsidR="006059C5" w:rsidRPr="006059C5" w:rsidRDefault="006059C5" w:rsidP="00D47928">
            <w:pPr>
              <w:jc w:val="center"/>
              <w:rPr>
                <w:bCs/>
                <w:szCs w:val="24"/>
                <w:lang w:eastAsia="tr-TR"/>
              </w:rPr>
            </w:pPr>
          </w:p>
        </w:tc>
        <w:tc>
          <w:tcPr>
            <w:tcW w:w="2340" w:type="dxa"/>
            <w:tcBorders>
              <w:top w:val="nil"/>
              <w:left w:val="single" w:sz="4" w:space="0" w:color="auto"/>
              <w:bottom w:val="single" w:sz="4" w:space="0" w:color="auto"/>
              <w:right w:val="single" w:sz="4" w:space="0" w:color="auto"/>
            </w:tcBorders>
          </w:tcPr>
          <w:p w14:paraId="372F7D19" w14:textId="77777777" w:rsidR="006059C5" w:rsidRPr="006059C5" w:rsidRDefault="006059C5" w:rsidP="00D47928">
            <w:pPr>
              <w:jc w:val="center"/>
              <w:rPr>
                <w:bCs/>
                <w:szCs w:val="24"/>
                <w:lang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33DF09A4" w14:textId="77777777" w:rsidR="006059C5" w:rsidRPr="006059C5" w:rsidRDefault="006059C5" w:rsidP="00D47928">
            <w:pPr>
              <w:jc w:val="center"/>
              <w:rPr>
                <w:bCs/>
                <w:szCs w:val="24"/>
                <w:lang w:eastAsia="tr-TR"/>
              </w:rPr>
            </w:pPr>
          </w:p>
        </w:tc>
      </w:tr>
      <w:tr w:rsidR="006059C5" w:rsidRPr="00564731" w14:paraId="031F4835" w14:textId="77777777" w:rsidTr="00DF43E8">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1DC0E5E9" w14:textId="77777777" w:rsidR="006059C5" w:rsidRPr="00564731" w:rsidRDefault="006059C5" w:rsidP="00D47928">
            <w:pPr>
              <w:rPr>
                <w:b/>
                <w:bCs/>
                <w:sz w:val="20"/>
                <w:lang w:eastAsia="tr-TR"/>
              </w:rPr>
            </w:pPr>
            <w:r w:rsidRPr="00564731">
              <w:rPr>
                <w:b/>
                <w:bCs/>
                <w:sz w:val="20"/>
                <w:lang w:eastAsia="tr-TR"/>
              </w:rPr>
              <w:t>06 - SERMAYE GİDERLERİ</w:t>
            </w:r>
          </w:p>
        </w:tc>
        <w:tc>
          <w:tcPr>
            <w:tcW w:w="2340" w:type="dxa"/>
            <w:tcBorders>
              <w:top w:val="nil"/>
              <w:left w:val="nil"/>
              <w:bottom w:val="single" w:sz="4" w:space="0" w:color="auto"/>
              <w:right w:val="single" w:sz="4" w:space="0" w:color="auto"/>
            </w:tcBorders>
          </w:tcPr>
          <w:p w14:paraId="0C40EA19" w14:textId="77777777" w:rsidR="006059C5" w:rsidRPr="00564731" w:rsidRDefault="006059C5" w:rsidP="00D47928">
            <w:pPr>
              <w:jc w:val="center"/>
              <w:rPr>
                <w:b/>
                <w:bCs/>
                <w:szCs w:val="24"/>
                <w:lang w:eastAsia="tr-TR"/>
              </w:rPr>
            </w:pPr>
          </w:p>
        </w:tc>
        <w:tc>
          <w:tcPr>
            <w:tcW w:w="2340" w:type="dxa"/>
            <w:tcBorders>
              <w:top w:val="nil"/>
              <w:left w:val="single" w:sz="4" w:space="0" w:color="auto"/>
              <w:bottom w:val="single" w:sz="4" w:space="0" w:color="auto"/>
              <w:right w:val="single" w:sz="4" w:space="0" w:color="auto"/>
            </w:tcBorders>
          </w:tcPr>
          <w:p w14:paraId="31617B61" w14:textId="77777777" w:rsidR="006059C5" w:rsidRPr="00564731" w:rsidRDefault="006059C5" w:rsidP="00D47928">
            <w:pPr>
              <w:jc w:val="center"/>
              <w:rPr>
                <w:b/>
                <w:bCs/>
                <w:szCs w:val="24"/>
                <w:lang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03C6F7DB" w14:textId="77777777" w:rsidR="006059C5" w:rsidRPr="00564731" w:rsidRDefault="006059C5" w:rsidP="00D47928">
            <w:pPr>
              <w:jc w:val="center"/>
              <w:rPr>
                <w:b/>
                <w:bCs/>
                <w:szCs w:val="24"/>
                <w:lang w:eastAsia="tr-TR"/>
              </w:rPr>
            </w:pPr>
          </w:p>
        </w:tc>
      </w:tr>
    </w:tbl>
    <w:p w14:paraId="6221BCD8" w14:textId="77777777" w:rsidR="006059C5" w:rsidRDefault="006059C5" w:rsidP="001E2E93">
      <w:pPr>
        <w:spacing w:before="240"/>
        <w:jc w:val="center"/>
      </w:pPr>
    </w:p>
    <w:p w14:paraId="15AAAE65" w14:textId="77777777" w:rsidR="005B6164" w:rsidRPr="005B6164" w:rsidRDefault="005B6164" w:rsidP="001E2E93">
      <w:pPr>
        <w:spacing w:before="240" w:after="120"/>
        <w:rPr>
          <w:b/>
        </w:rPr>
      </w:pPr>
      <w:r w:rsidRPr="005B6164">
        <w:rPr>
          <w:b/>
        </w:rPr>
        <w:t>A.3.4. Süreç yönetimi</w:t>
      </w:r>
    </w:p>
    <w:p w14:paraId="70431697" w14:textId="65AA6718" w:rsidR="006059C5" w:rsidRDefault="006059C5" w:rsidP="001E2E93">
      <w:pPr>
        <w:widowControl/>
        <w:adjustRightInd w:val="0"/>
        <w:spacing w:before="240"/>
        <w:jc w:val="both"/>
        <w:rPr>
          <w:rFonts w:eastAsiaTheme="minorHAnsi"/>
          <w:color w:val="000000"/>
        </w:rPr>
      </w:pPr>
      <w:r w:rsidRPr="006059C5">
        <w:rPr>
          <w:rFonts w:eastAsiaTheme="minorHAnsi"/>
          <w:color w:val="000000"/>
        </w:rPr>
        <w:t xml:space="preserve">Tüm etkinliklere ait süreçler ve alt süreçler (uzaktan eğitim </w:t>
      </w:r>
      <w:proofErr w:type="gramStart"/>
      <w:r w:rsidRPr="006059C5">
        <w:rPr>
          <w:rFonts w:eastAsiaTheme="minorHAnsi"/>
          <w:color w:val="000000"/>
        </w:rPr>
        <w:t>dahil</w:t>
      </w:r>
      <w:proofErr w:type="gramEnd"/>
      <w:r w:rsidRPr="006059C5">
        <w:rPr>
          <w:rFonts w:eastAsiaTheme="minorHAnsi"/>
          <w:color w:val="000000"/>
        </w:rPr>
        <w:t xml:space="preserve">) tanımlıdır. Süreçlerdeki sorumlular, iş akışı, yönetim, sahiplenme yazılıdır ve kurumca içselleştirilmiştir. Süreç yönetiminin başarılı olduğunun kanıtları vardır. Sürekli süreç iyileştirme döngüsü kurulmuştur. </w:t>
      </w:r>
    </w:p>
    <w:p w14:paraId="4187641E" w14:textId="5C44A3E6" w:rsidR="005B6164" w:rsidRDefault="005B6164" w:rsidP="001E2E93">
      <w:pPr>
        <w:spacing w:before="240" w:after="120"/>
        <w:jc w:val="both"/>
        <w:rPr>
          <w:b/>
          <w:u w:val="single"/>
        </w:rPr>
      </w:pPr>
      <w:r>
        <w:rPr>
          <w:b/>
          <w:u w:val="single"/>
        </w:rPr>
        <w:t>Olgunluk Düzeyi:</w:t>
      </w:r>
      <w:r w:rsidR="006059C5">
        <w:rPr>
          <w:b/>
          <w:u w:val="single"/>
        </w:rPr>
        <w:t xml:space="preserve"> 4</w:t>
      </w:r>
    </w:p>
    <w:p w14:paraId="3AF47EA4" w14:textId="77777777" w:rsidR="00116C29" w:rsidRDefault="006059C5" w:rsidP="001E2E93">
      <w:pPr>
        <w:widowControl/>
        <w:adjustRightInd w:val="0"/>
        <w:spacing w:before="240"/>
        <w:jc w:val="both"/>
        <w:rPr>
          <w:rFonts w:eastAsiaTheme="minorHAnsi"/>
          <w:color w:val="000000"/>
        </w:rPr>
      </w:pPr>
      <w:r w:rsidRPr="006059C5">
        <w:rPr>
          <w:rFonts w:eastAsiaTheme="minorHAnsi"/>
          <w:color w:val="000000"/>
        </w:rPr>
        <w:t xml:space="preserve">Kurumda süreç yönetimi mekanizmaları izlenmekte ve ilgili paydaşlarla değerlendirilerek iyileştirilmektedir. </w:t>
      </w:r>
    </w:p>
    <w:p w14:paraId="59F49477" w14:textId="2B5A1C18" w:rsidR="006059C5" w:rsidRPr="006059C5" w:rsidRDefault="006059C5" w:rsidP="001E2E93">
      <w:pPr>
        <w:widowControl/>
        <w:adjustRightInd w:val="0"/>
        <w:spacing w:before="240"/>
        <w:jc w:val="both"/>
        <w:rPr>
          <w:rFonts w:eastAsiaTheme="minorHAnsi"/>
          <w:color w:val="000000"/>
        </w:rPr>
      </w:pPr>
      <w:r>
        <w:t>Tanımlanan süreçler ile ilgili sorumlular ve iş akışları tüm birimler tarafından hazırlanmış ve Kalite Koordinatörlüğü internet sitemizde yayımlanmıştır. Bu husustaki çalışmalar her yıl düzenli olarak iç Kontrol Sistemi Soru Formları ile idari ve akademik memnuniyet anketleri ile ölçülmeye çalışılmaktadır. Süreç yönetimine ilişkin Kırklareli Üniversitesi Kalite El Kitabı oluşturulmuş ve Kalite Koordinatörlüğü internet adresinde kamuoyunun bilgisine sunulmuştur.</w:t>
      </w:r>
    </w:p>
    <w:p w14:paraId="60E45CD9" w14:textId="77777777" w:rsidR="00116C29" w:rsidRDefault="005B6164" w:rsidP="001E2E93">
      <w:pPr>
        <w:spacing w:before="240" w:after="120"/>
        <w:rPr>
          <w:b/>
          <w:u w:val="single"/>
        </w:rPr>
      </w:pPr>
      <w:r>
        <w:rPr>
          <w:b/>
          <w:u w:val="single"/>
        </w:rPr>
        <w:t>Kanıtlar:</w:t>
      </w:r>
    </w:p>
    <w:p w14:paraId="24B56954" w14:textId="0035A5DD" w:rsidR="00116C29" w:rsidRPr="007C6325" w:rsidRDefault="00E4077E" w:rsidP="001E2E93">
      <w:pPr>
        <w:spacing w:before="240" w:after="120"/>
        <w:rPr>
          <w:b/>
          <w:bCs/>
          <w:color w:val="0070C0"/>
        </w:rPr>
      </w:pPr>
      <w:hyperlink r:id="rId52" w:history="1">
        <w:r w:rsidR="00116C29" w:rsidRPr="007C6325">
          <w:rPr>
            <w:rStyle w:val="Kpr"/>
            <w:b/>
            <w:bCs/>
            <w:color w:val="0070C0"/>
          </w:rPr>
          <w:t>A.3.4.1 Kalite Koordinatörlüğü Dokümantasyon Sayfası</w:t>
        </w:r>
      </w:hyperlink>
    </w:p>
    <w:p w14:paraId="2528ACCF" w14:textId="6C7F6DD7" w:rsidR="00116C29" w:rsidRPr="007C6325" w:rsidRDefault="00E4077E" w:rsidP="001E2E93">
      <w:pPr>
        <w:spacing w:before="240" w:after="120"/>
        <w:rPr>
          <w:b/>
          <w:color w:val="0070C0"/>
          <w:u w:val="single"/>
        </w:rPr>
      </w:pPr>
      <w:hyperlink r:id="rId53" w:history="1">
        <w:r w:rsidR="00116C29" w:rsidRPr="007C6325">
          <w:rPr>
            <w:rStyle w:val="Kpr"/>
            <w:b/>
            <w:bCs/>
            <w:color w:val="0070C0"/>
          </w:rPr>
          <w:t>A.3.4.2 Kalite El Kitabı</w:t>
        </w:r>
      </w:hyperlink>
    </w:p>
    <w:p w14:paraId="06FAD5FE" w14:textId="22AF5BCB" w:rsidR="00116C29" w:rsidRDefault="00116C29" w:rsidP="001E2E93">
      <w:pPr>
        <w:spacing w:before="240" w:after="120"/>
        <w:rPr>
          <w:b/>
          <w:u w:val="single"/>
        </w:rPr>
      </w:pPr>
    </w:p>
    <w:p w14:paraId="3C614527" w14:textId="77777777" w:rsidR="00D47928" w:rsidRDefault="00D47928" w:rsidP="001E2E93">
      <w:pPr>
        <w:spacing w:before="240" w:after="120"/>
        <w:rPr>
          <w:b/>
          <w:u w:val="single"/>
        </w:rPr>
      </w:pPr>
    </w:p>
    <w:p w14:paraId="36F6176A" w14:textId="77777777" w:rsidR="005B6164" w:rsidRDefault="002C4EC3" w:rsidP="001E2E93">
      <w:pPr>
        <w:spacing w:before="240" w:after="120"/>
        <w:rPr>
          <w:b/>
        </w:rPr>
      </w:pPr>
      <w:r w:rsidRPr="002C4EC3">
        <w:rPr>
          <w:b/>
        </w:rPr>
        <w:lastRenderedPageBreak/>
        <w:t xml:space="preserve">A.4. </w:t>
      </w:r>
      <w:r w:rsidR="009B3613" w:rsidRPr="002C4EC3">
        <w:rPr>
          <w:b/>
        </w:rPr>
        <w:t>PAYDAŞ KATILIMI</w:t>
      </w:r>
    </w:p>
    <w:p w14:paraId="07EF8095" w14:textId="77777777" w:rsidR="002C4EC3" w:rsidRDefault="002C4EC3" w:rsidP="001E2E93">
      <w:pPr>
        <w:spacing w:before="240" w:after="120"/>
        <w:rPr>
          <w:b/>
        </w:rPr>
      </w:pPr>
      <w:r w:rsidRPr="002C4EC3">
        <w:rPr>
          <w:b/>
        </w:rPr>
        <w:t>A.4.1. İç ve dış paydaş katılımı</w:t>
      </w:r>
    </w:p>
    <w:p w14:paraId="2DC61B43" w14:textId="306D2877" w:rsidR="00F43E0F" w:rsidRDefault="00F43E0F" w:rsidP="001E2E93">
      <w:pPr>
        <w:widowControl/>
        <w:adjustRightInd w:val="0"/>
        <w:spacing w:before="240"/>
        <w:jc w:val="both"/>
        <w:rPr>
          <w:rFonts w:eastAsiaTheme="minorHAnsi"/>
          <w:color w:val="000000"/>
        </w:rPr>
      </w:pPr>
      <w:r w:rsidRPr="00F43E0F">
        <w:rPr>
          <w:rFonts w:eastAsiaTheme="minorHAnsi"/>
          <w:color w:val="000000"/>
        </w:rPr>
        <w:t xml:space="preserve">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6F1961C6" w14:textId="10C341F5" w:rsidR="002C4EC3" w:rsidRDefault="002C4EC3" w:rsidP="001E2E93">
      <w:pPr>
        <w:spacing w:before="240" w:after="120"/>
        <w:rPr>
          <w:b/>
          <w:u w:val="single"/>
        </w:rPr>
      </w:pPr>
      <w:r>
        <w:rPr>
          <w:b/>
          <w:u w:val="single"/>
        </w:rPr>
        <w:t>Olgunluk Düzeyi:</w:t>
      </w:r>
      <w:r w:rsidR="00F43E0F">
        <w:rPr>
          <w:b/>
          <w:u w:val="single"/>
        </w:rPr>
        <w:t xml:space="preserve"> 4</w:t>
      </w:r>
    </w:p>
    <w:p w14:paraId="552E33FA" w14:textId="7D6AAA15" w:rsidR="00F43E0F" w:rsidRDefault="00F43E0F" w:rsidP="001E2E93">
      <w:pPr>
        <w:spacing w:before="240" w:after="120"/>
        <w:jc w:val="both"/>
      </w:pPr>
      <w:r>
        <w:t xml:space="preserve">Akademik ve idari personelimizin çalışma şartlarını iyileştirme, memnuniyet duydukları alanların geliştirilmesi adına 2022 yılında da memnuniyet anketleri yapılmıştır. Anketler analiz edilip, alan </w:t>
      </w:r>
      <w:proofErr w:type="gramStart"/>
      <w:r>
        <w:t>bazlı</w:t>
      </w:r>
      <w:proofErr w:type="gramEnd"/>
      <w:r>
        <w:t xml:space="preserve"> iyileştirmeye açık yönler belirlenmiştir. En önemli iç paydaşımız olan öğrenciler memnuniyetlerini anket düzenlenmiş ve analiz edilmiştir. Anketler analiz edilip, alan </w:t>
      </w:r>
      <w:proofErr w:type="gramStart"/>
      <w:r>
        <w:t>bazlı</w:t>
      </w:r>
      <w:proofErr w:type="gramEnd"/>
      <w:r>
        <w:t xml:space="preserve"> iyileştirmeye açık yönler belirlenmiştir. Ayrıca dış paydaşlarımız olan öğrencilerimizin staj yaptığı kurumlara yönelik memnuniyet anketleri yapılmış, sonuçlar analiz edilmiş ve değerlendirilmiştir. Anket değerlendirmeye sonuçlarına ilişkin iyileştirici kararlar alınmıştır.</w:t>
      </w:r>
      <w:r w:rsidR="009A7EB8">
        <w:t xml:space="preserve"> Öğretim elemanlarımız ve yöneticilerimiz başarı kutlama, sosyal gezi ve programlar ile bir araya gelmektedir.</w:t>
      </w:r>
    </w:p>
    <w:p w14:paraId="0741FC26" w14:textId="5718EF17" w:rsidR="00F43E0F" w:rsidRDefault="00F43E0F" w:rsidP="001E2E93">
      <w:pPr>
        <w:spacing w:before="240" w:after="120"/>
        <w:jc w:val="both"/>
      </w:pPr>
      <w:r>
        <w:t xml:space="preserve">Ayrıca </w:t>
      </w:r>
      <w:r w:rsidR="009A7EB8">
        <w:t>öğrencilerimiz çeşitli etkinlikler ile sektör temsilcileri buluşturulmaktadır.</w:t>
      </w:r>
    </w:p>
    <w:p w14:paraId="57E41D84" w14:textId="77777777" w:rsidR="002C4EC3" w:rsidRDefault="002C4EC3" w:rsidP="001E2E93">
      <w:pPr>
        <w:spacing w:before="240" w:after="120"/>
        <w:rPr>
          <w:b/>
          <w:u w:val="single"/>
        </w:rPr>
      </w:pPr>
      <w:r>
        <w:rPr>
          <w:b/>
          <w:u w:val="single"/>
        </w:rPr>
        <w:t>Kanıtlar:</w:t>
      </w:r>
    </w:p>
    <w:p w14:paraId="17AD93B2" w14:textId="387B2697" w:rsidR="002C4EC3" w:rsidRPr="000C5D90" w:rsidRDefault="00E4077E" w:rsidP="001E2E93">
      <w:pPr>
        <w:spacing w:before="240" w:after="120"/>
        <w:rPr>
          <w:b/>
          <w:color w:val="0070C0"/>
          <w:u w:val="single"/>
        </w:rPr>
      </w:pPr>
      <w:hyperlink r:id="rId54" w:history="1">
        <w:r w:rsidR="00F43E0F" w:rsidRPr="000C5D90">
          <w:rPr>
            <w:rStyle w:val="Kpr"/>
            <w:b/>
            <w:color w:val="0070C0"/>
          </w:rPr>
          <w:t>A.4.1.1 2022 Yılı Öğrenci Memnuniyet Anketi Raporu</w:t>
        </w:r>
      </w:hyperlink>
    </w:p>
    <w:p w14:paraId="2CA36EDC" w14:textId="33D9A670" w:rsidR="00F43E0F" w:rsidRPr="000C5D90" w:rsidRDefault="00E4077E" w:rsidP="001E2E93">
      <w:pPr>
        <w:spacing w:before="240" w:after="120"/>
        <w:rPr>
          <w:b/>
          <w:color w:val="0070C0"/>
          <w:u w:val="single"/>
        </w:rPr>
      </w:pPr>
      <w:hyperlink r:id="rId55" w:history="1">
        <w:r w:rsidR="00F43E0F" w:rsidRPr="000C5D90">
          <w:rPr>
            <w:rStyle w:val="Kpr"/>
            <w:b/>
            <w:color w:val="0070C0"/>
          </w:rPr>
          <w:t>A.4.1.2 2022 Yılı Dış Paydaş Memnuniyet Anketi Raporu</w:t>
        </w:r>
      </w:hyperlink>
    </w:p>
    <w:p w14:paraId="07075782" w14:textId="43FAC0DD" w:rsidR="00F43E0F" w:rsidRPr="000C5D90" w:rsidRDefault="00E4077E" w:rsidP="001E2E93">
      <w:pPr>
        <w:spacing w:before="240" w:after="120"/>
        <w:rPr>
          <w:b/>
          <w:color w:val="0070C0"/>
          <w:u w:val="single"/>
        </w:rPr>
      </w:pPr>
      <w:hyperlink r:id="rId56" w:history="1">
        <w:r w:rsidR="00F43E0F" w:rsidRPr="000C5D90">
          <w:rPr>
            <w:rStyle w:val="Kpr"/>
            <w:b/>
            <w:color w:val="0070C0"/>
          </w:rPr>
          <w:t>A.4.1.3 30.</w:t>
        </w:r>
        <w:r w:rsidR="000C5D90" w:rsidRPr="000C5D90">
          <w:rPr>
            <w:rStyle w:val="Kpr"/>
            <w:b/>
            <w:color w:val="0070C0"/>
          </w:rPr>
          <w:t>1</w:t>
        </w:r>
        <w:r w:rsidR="00F43E0F" w:rsidRPr="000C5D90">
          <w:rPr>
            <w:rStyle w:val="Kpr"/>
            <w:b/>
            <w:color w:val="0070C0"/>
          </w:rPr>
          <w:t>1.2022 Tarihli Kalite Komisyonu Toplantı Tutanağı</w:t>
        </w:r>
      </w:hyperlink>
    </w:p>
    <w:p w14:paraId="53A0820D" w14:textId="08BF1966" w:rsidR="00F43E0F" w:rsidRPr="000C5D90" w:rsidRDefault="00E4077E" w:rsidP="001E2E93">
      <w:pPr>
        <w:spacing w:before="240" w:after="120"/>
        <w:rPr>
          <w:b/>
          <w:color w:val="0070C0"/>
          <w:u w:val="single"/>
        </w:rPr>
      </w:pPr>
      <w:hyperlink r:id="rId57" w:history="1">
        <w:r w:rsidR="00F43E0F" w:rsidRPr="000C5D90">
          <w:rPr>
            <w:rStyle w:val="Kpr"/>
            <w:b/>
            <w:color w:val="0070C0"/>
          </w:rPr>
          <w:t>A.4.1.4 2022 Yılı Akademik Personel Memnuniyet Anketi Raporu</w:t>
        </w:r>
      </w:hyperlink>
    </w:p>
    <w:p w14:paraId="077D4963" w14:textId="3433A130" w:rsidR="00F43E0F" w:rsidRPr="000C5D90" w:rsidRDefault="00E4077E" w:rsidP="001E2E93">
      <w:pPr>
        <w:spacing w:before="240" w:after="120"/>
        <w:rPr>
          <w:b/>
          <w:color w:val="0070C0"/>
          <w:u w:val="single"/>
        </w:rPr>
      </w:pPr>
      <w:hyperlink r:id="rId58" w:history="1">
        <w:r w:rsidR="00F43E0F" w:rsidRPr="000C5D90">
          <w:rPr>
            <w:rStyle w:val="Kpr"/>
            <w:b/>
            <w:color w:val="0070C0"/>
          </w:rPr>
          <w:t>A.4.1.5 2022 Yılı İdari Personel Memnuniyet Anketi Raporu</w:t>
        </w:r>
      </w:hyperlink>
    </w:p>
    <w:p w14:paraId="34B7B892" w14:textId="5EC4F6ED" w:rsidR="00F43E0F" w:rsidRPr="000C5D90" w:rsidRDefault="00E4077E" w:rsidP="001E2E93">
      <w:pPr>
        <w:spacing w:before="240" w:after="120"/>
        <w:rPr>
          <w:b/>
          <w:color w:val="0070C0"/>
          <w:u w:val="single"/>
        </w:rPr>
      </w:pPr>
      <w:hyperlink r:id="rId59" w:history="1">
        <w:r w:rsidR="00F43E0F" w:rsidRPr="000C5D90">
          <w:rPr>
            <w:rStyle w:val="Kpr"/>
            <w:b/>
            <w:color w:val="0070C0"/>
          </w:rPr>
          <w:t>A.4.1.6 01.12.2022 Tarihli Kalite Komisyonu Toplantı Tutanağı</w:t>
        </w:r>
      </w:hyperlink>
    </w:p>
    <w:p w14:paraId="0D5C1510" w14:textId="77777777" w:rsidR="009A7EB8" w:rsidRPr="000C5D90" w:rsidRDefault="00E4077E" w:rsidP="001E2E93">
      <w:pPr>
        <w:spacing w:before="240" w:after="120"/>
        <w:rPr>
          <w:b/>
          <w:color w:val="0070C0"/>
          <w:u w:val="single"/>
        </w:rPr>
      </w:pPr>
      <w:hyperlink r:id="rId60" w:history="1">
        <w:r w:rsidR="009A7EB8" w:rsidRPr="000C5D90">
          <w:rPr>
            <w:rStyle w:val="Kpr"/>
            <w:b/>
            <w:color w:val="0070C0"/>
          </w:rPr>
          <w:t xml:space="preserve">A.4.1.7 </w:t>
        </w:r>
        <w:r w:rsidR="009A7EB8" w:rsidRPr="000C5D90">
          <w:rPr>
            <w:rStyle w:val="Kpr"/>
            <w:b/>
            <w:color w:val="0070C0"/>
            <w:shd w:val="clear" w:color="auto" w:fill="FFFFFF"/>
          </w:rPr>
          <w:t xml:space="preserve">Babaeski </w:t>
        </w:r>
        <w:proofErr w:type="spellStart"/>
        <w:r w:rsidR="009A7EB8" w:rsidRPr="000C5D90">
          <w:rPr>
            <w:rStyle w:val="Kpr"/>
            <w:b/>
            <w:color w:val="0070C0"/>
            <w:shd w:val="clear" w:color="auto" w:fill="FFFFFF"/>
          </w:rPr>
          <w:t>MYO’dan</w:t>
        </w:r>
        <w:proofErr w:type="spellEnd"/>
        <w:r w:rsidR="009A7EB8" w:rsidRPr="000C5D90">
          <w:rPr>
            <w:rStyle w:val="Kpr"/>
            <w:b/>
            <w:color w:val="0070C0"/>
            <w:shd w:val="clear" w:color="auto" w:fill="FFFFFF"/>
          </w:rPr>
          <w:t>, Kırklareli 112 Acil Çağrı Merkezi Müdürlüğü’ne Kariyer Yolculuğu</w:t>
        </w:r>
      </w:hyperlink>
    </w:p>
    <w:p w14:paraId="7A342174" w14:textId="77777777" w:rsidR="009A7EB8" w:rsidRPr="000C5D90" w:rsidRDefault="00E4077E" w:rsidP="001E2E93">
      <w:pPr>
        <w:spacing w:before="240" w:after="120"/>
        <w:rPr>
          <w:rStyle w:val="Kpr"/>
          <w:b/>
          <w:color w:val="0070C0"/>
          <w:shd w:val="clear" w:color="auto" w:fill="FFFFFF"/>
        </w:rPr>
      </w:pPr>
      <w:hyperlink r:id="rId61" w:history="1">
        <w:r w:rsidR="009A7EB8" w:rsidRPr="000C5D90">
          <w:rPr>
            <w:rStyle w:val="Kpr"/>
            <w:b/>
            <w:color w:val="0070C0"/>
            <w:shd w:val="clear" w:color="auto" w:fill="FFFFFF"/>
          </w:rPr>
          <w:t>A.4.1.8 Stajını Başarı İle Tamamlayan Öğrencimize Teşekkür Belgesi Verildi</w:t>
        </w:r>
      </w:hyperlink>
    </w:p>
    <w:p w14:paraId="5C6D48D3" w14:textId="0CF9A98D" w:rsidR="009A7EB8" w:rsidRPr="000C5D90" w:rsidRDefault="00E4077E" w:rsidP="001E2E93">
      <w:pPr>
        <w:spacing w:before="240" w:after="120"/>
        <w:rPr>
          <w:rStyle w:val="Kpr"/>
          <w:b/>
          <w:color w:val="0070C0"/>
          <w:shd w:val="clear" w:color="auto" w:fill="FFFFFF"/>
        </w:rPr>
      </w:pPr>
      <w:hyperlink r:id="rId62" w:history="1">
        <w:r w:rsidR="009A7EB8" w:rsidRPr="000C5D90">
          <w:rPr>
            <w:rStyle w:val="Kpr"/>
            <w:b/>
            <w:color w:val="0070C0"/>
            <w:shd w:val="clear" w:color="auto" w:fill="FFFFFF"/>
          </w:rPr>
          <w:t>A.4.1.9 Öğrencilerimizle Doğa Yürüyüşü</w:t>
        </w:r>
      </w:hyperlink>
    </w:p>
    <w:p w14:paraId="2EF5CA48" w14:textId="77777777" w:rsidR="009A7EB8" w:rsidRPr="000C5D90" w:rsidRDefault="00E4077E" w:rsidP="001E2E93">
      <w:pPr>
        <w:spacing w:before="240" w:after="120"/>
        <w:rPr>
          <w:rStyle w:val="Kpr"/>
          <w:b/>
          <w:color w:val="0070C0"/>
          <w:shd w:val="clear" w:color="auto" w:fill="FFFFFF"/>
        </w:rPr>
      </w:pPr>
      <w:hyperlink r:id="rId63" w:history="1">
        <w:r w:rsidR="009A7EB8" w:rsidRPr="000C5D90">
          <w:rPr>
            <w:rStyle w:val="Kpr"/>
            <w:b/>
            <w:color w:val="0070C0"/>
            <w:shd w:val="clear" w:color="auto" w:fill="FFFFFF"/>
          </w:rPr>
          <w:t>A.4.1.10 Trakya Kariyer Fuar</w:t>
        </w:r>
      </w:hyperlink>
    </w:p>
    <w:p w14:paraId="349F4D3E" w14:textId="622BF39A" w:rsidR="009A7EB8" w:rsidRPr="009A7EB8" w:rsidRDefault="009A7EB8" w:rsidP="001E2E93">
      <w:pPr>
        <w:spacing w:before="240" w:after="120"/>
        <w:rPr>
          <w:rStyle w:val="Kpr"/>
          <w:b/>
          <w:color w:val="0070C0"/>
          <w:shd w:val="clear" w:color="auto" w:fill="FFFFFF"/>
        </w:rPr>
      </w:pPr>
    </w:p>
    <w:p w14:paraId="4FC6F7DB" w14:textId="77777777" w:rsidR="002C4EC3" w:rsidRDefault="002C4EC3" w:rsidP="001E2E93">
      <w:pPr>
        <w:spacing w:before="240" w:after="120"/>
        <w:rPr>
          <w:b/>
        </w:rPr>
      </w:pPr>
      <w:r w:rsidRPr="002C4EC3">
        <w:rPr>
          <w:b/>
        </w:rPr>
        <w:t>A.4.2. Öğrenci geri bildirimleri</w:t>
      </w:r>
    </w:p>
    <w:p w14:paraId="5965E7D5" w14:textId="35A2D22E" w:rsidR="002C4EC3" w:rsidRPr="00C04A0B" w:rsidRDefault="00DC34DF" w:rsidP="001E2E93">
      <w:pPr>
        <w:spacing w:before="240" w:after="120"/>
        <w:jc w:val="both"/>
      </w:pPr>
      <w:proofErr w:type="spellStart"/>
      <w:r w:rsidRPr="00EC780A">
        <w:rPr>
          <w:rFonts w:eastAsiaTheme="minorHAnsi"/>
          <w:color w:val="000000"/>
        </w:rPr>
        <w:t>Öğrenci</w:t>
      </w:r>
      <w:proofErr w:type="spellEnd"/>
      <w:r w:rsidRPr="00EC780A">
        <w:rPr>
          <w:rFonts w:eastAsiaTheme="minorHAnsi"/>
          <w:color w:val="000000"/>
        </w:rPr>
        <w:t xml:space="preserve"> görüşü (ders, dersin öğretim elemanı, diploma programı, hizmet ve genel memnuniyet seviyesi, </w:t>
      </w:r>
      <w:proofErr w:type="spellStart"/>
      <w:r w:rsidRPr="00EC780A">
        <w:rPr>
          <w:rFonts w:eastAsiaTheme="minorHAnsi"/>
          <w:color w:val="000000"/>
        </w:rPr>
        <w:t>vb</w:t>
      </w:r>
      <w:proofErr w:type="spellEnd"/>
      <w:r w:rsidRPr="00EC780A">
        <w:rPr>
          <w:rFonts w:eastAsiaTheme="minorHAnsi"/>
          <w:color w:val="000000"/>
        </w:rPr>
        <w:t xml:space="preserve">) sistematik olarak ve çeşitli yollarla alınmakta, etkin kullanılmakta ve sonuçları paylaşılmaktadır. Kullanılan yöntemlerin geçerli ve güvenilir olması, verilerin tutarlı ve temsil eder olması sağlanmıştır. </w:t>
      </w:r>
      <w:proofErr w:type="spellStart"/>
      <w:r w:rsidRPr="00EC780A">
        <w:rPr>
          <w:rFonts w:eastAsiaTheme="minorHAnsi"/>
          <w:color w:val="000000"/>
        </w:rPr>
        <w:t>Öğrenci</w:t>
      </w:r>
      <w:proofErr w:type="spellEnd"/>
      <w:r w:rsidRPr="00EC780A">
        <w:rPr>
          <w:rFonts w:eastAsiaTheme="minorHAnsi"/>
          <w:color w:val="000000"/>
        </w:rPr>
        <w:t xml:space="preserve"> şikâyetleri ve/veya önerileri için muhtelif kanallar vardır, öğrencilerce bilinir, bunların adil ve etkin çalıştığı denetlenmektedir</w:t>
      </w:r>
      <w:r>
        <w:rPr>
          <w:rFonts w:eastAsiaTheme="minorHAnsi"/>
          <w:color w:val="000000"/>
        </w:rPr>
        <w:t xml:space="preserve">. </w:t>
      </w:r>
    </w:p>
    <w:p w14:paraId="021D15E8" w14:textId="07BE755C" w:rsidR="002C4EC3" w:rsidRDefault="002C4EC3" w:rsidP="001E2E93">
      <w:pPr>
        <w:spacing w:before="240" w:after="120"/>
        <w:rPr>
          <w:b/>
          <w:u w:val="single"/>
        </w:rPr>
      </w:pPr>
      <w:r>
        <w:rPr>
          <w:b/>
          <w:u w:val="single"/>
        </w:rPr>
        <w:lastRenderedPageBreak/>
        <w:t>Olgunluk Düzeyi:</w:t>
      </w:r>
      <w:r w:rsidR="00DC34DF">
        <w:rPr>
          <w:b/>
          <w:u w:val="single"/>
        </w:rPr>
        <w:t xml:space="preserve"> 3</w:t>
      </w:r>
    </w:p>
    <w:p w14:paraId="54FDDE77" w14:textId="074477FA" w:rsidR="00DC34DF" w:rsidRPr="00DC34DF" w:rsidRDefault="00DC34DF" w:rsidP="001E2E93">
      <w:pPr>
        <w:widowControl/>
        <w:adjustRightInd w:val="0"/>
        <w:spacing w:before="240"/>
        <w:jc w:val="both"/>
        <w:rPr>
          <w:rFonts w:eastAsiaTheme="minorHAnsi"/>
          <w:color w:val="000000"/>
        </w:rPr>
      </w:pPr>
      <w:r>
        <w:rPr>
          <w:rFonts w:eastAsiaTheme="minorHAnsi"/>
        </w:rPr>
        <w:t>Yüksekokulumuz öğrencileri görüş ve önerileri, akademik danışmanlık görüşmelerinde, sistematik olarak ve çeşitli yollarla (Web sayfasındaki İstek, Öneri ve Şikayet, Müdüre Mesaj Yaz,</w:t>
      </w:r>
      <w:r w:rsidRPr="00DC34DF">
        <w:rPr>
          <w:rFonts w:eastAsiaTheme="minorHAnsi"/>
        </w:rPr>
        <w:t xml:space="preserve"> </w:t>
      </w:r>
      <w:r>
        <w:rPr>
          <w:rFonts w:eastAsiaTheme="minorHAnsi"/>
        </w:rPr>
        <w:t xml:space="preserve">dilekçe, mail </w:t>
      </w:r>
      <w:proofErr w:type="gramStart"/>
      <w:r>
        <w:rPr>
          <w:rFonts w:eastAsiaTheme="minorHAnsi"/>
        </w:rPr>
        <w:t>ile  alınmakta</w:t>
      </w:r>
      <w:proofErr w:type="gramEnd"/>
      <w:r>
        <w:rPr>
          <w:rFonts w:eastAsiaTheme="minorHAnsi"/>
        </w:rPr>
        <w:t>, etkin kullanılmakta ve sonuçları paylaşılmaktadır.</w:t>
      </w:r>
    </w:p>
    <w:p w14:paraId="75FCBBC5" w14:textId="4548849B" w:rsidR="002C4EC3" w:rsidRDefault="002C4EC3" w:rsidP="001E2E93">
      <w:pPr>
        <w:spacing w:before="240" w:after="120"/>
        <w:rPr>
          <w:b/>
          <w:u w:val="single"/>
        </w:rPr>
      </w:pPr>
      <w:r>
        <w:rPr>
          <w:b/>
          <w:u w:val="single"/>
        </w:rPr>
        <w:t>Kanıtlar:</w:t>
      </w:r>
    </w:p>
    <w:p w14:paraId="0A1408E7" w14:textId="79536329" w:rsidR="00DC34DF" w:rsidRPr="00DC34DF" w:rsidRDefault="00E4077E" w:rsidP="001E2E93">
      <w:pPr>
        <w:spacing w:before="240" w:after="120"/>
        <w:rPr>
          <w:b/>
          <w:color w:val="0070C0"/>
          <w:u w:val="single"/>
        </w:rPr>
      </w:pPr>
      <w:hyperlink r:id="rId64" w:history="1">
        <w:r w:rsidR="00DC34DF" w:rsidRPr="00DC34DF">
          <w:rPr>
            <w:rStyle w:val="Kpr"/>
            <w:b/>
            <w:color w:val="0070C0"/>
          </w:rPr>
          <w:t>A.4.2.1 Müdüre Mesaj Yaz</w:t>
        </w:r>
      </w:hyperlink>
    </w:p>
    <w:p w14:paraId="0E32BE46" w14:textId="730BF245" w:rsidR="00DC34DF" w:rsidRDefault="00E4077E" w:rsidP="001E2E93">
      <w:pPr>
        <w:spacing w:before="240" w:after="120"/>
        <w:rPr>
          <w:b/>
          <w:color w:val="0070C0"/>
          <w:u w:val="single"/>
        </w:rPr>
      </w:pPr>
      <w:hyperlink r:id="rId65" w:history="1">
        <w:r w:rsidR="00DC34DF" w:rsidRPr="00DC34DF">
          <w:rPr>
            <w:rStyle w:val="Kpr"/>
            <w:b/>
            <w:color w:val="0070C0"/>
          </w:rPr>
          <w:t xml:space="preserve">A.4.2.2 İstek, Öneri ve </w:t>
        </w:r>
        <w:proofErr w:type="gramStart"/>
        <w:r w:rsidR="00DC34DF" w:rsidRPr="00DC34DF">
          <w:rPr>
            <w:rStyle w:val="Kpr"/>
            <w:b/>
            <w:color w:val="0070C0"/>
          </w:rPr>
          <w:t>Şikayet</w:t>
        </w:r>
        <w:proofErr w:type="gramEnd"/>
      </w:hyperlink>
    </w:p>
    <w:p w14:paraId="2C5A27CB" w14:textId="166000A4" w:rsidR="002D3E33" w:rsidRPr="002D3E33" w:rsidRDefault="00E4077E" w:rsidP="001E2E93">
      <w:pPr>
        <w:spacing w:before="240" w:after="120"/>
        <w:rPr>
          <w:rStyle w:val="Kpr"/>
          <w:color w:val="0070C0"/>
        </w:rPr>
      </w:pPr>
      <w:hyperlink r:id="rId66" w:history="1">
        <w:r w:rsidR="002D3E33" w:rsidRPr="002D3E33">
          <w:rPr>
            <w:rStyle w:val="Kpr"/>
            <w:b/>
            <w:color w:val="0070C0"/>
          </w:rPr>
          <w:t>A.4.2.3 Öğrenci Memnuniyet Anket Raporu</w:t>
        </w:r>
      </w:hyperlink>
    </w:p>
    <w:p w14:paraId="0CA9FE2A" w14:textId="77777777" w:rsidR="00B21967" w:rsidRPr="002C4EC3" w:rsidRDefault="00B21967" w:rsidP="001E2E93">
      <w:pPr>
        <w:spacing w:before="240" w:after="120"/>
        <w:rPr>
          <w:b/>
          <w:u w:val="single"/>
        </w:rPr>
      </w:pPr>
    </w:p>
    <w:p w14:paraId="052DC4F3" w14:textId="77777777" w:rsidR="002C4EC3" w:rsidRDefault="002C4EC3" w:rsidP="001E2E93">
      <w:pPr>
        <w:spacing w:before="240" w:after="120"/>
        <w:rPr>
          <w:b/>
        </w:rPr>
      </w:pPr>
      <w:r w:rsidRPr="002C4EC3">
        <w:rPr>
          <w:b/>
        </w:rPr>
        <w:t>A.4.3. Mezun ilişkileri yönetimi</w:t>
      </w:r>
    </w:p>
    <w:p w14:paraId="7CC3E8F0" w14:textId="61C2EAAC" w:rsidR="00EC780A" w:rsidRDefault="00EC780A" w:rsidP="001E2E93">
      <w:pPr>
        <w:widowControl/>
        <w:adjustRightInd w:val="0"/>
        <w:spacing w:before="240"/>
        <w:jc w:val="both"/>
        <w:rPr>
          <w:rFonts w:eastAsiaTheme="minorHAnsi"/>
          <w:color w:val="000000"/>
        </w:rPr>
      </w:pPr>
      <w:r w:rsidRPr="00EC780A">
        <w:rPr>
          <w:rFonts w:eastAsiaTheme="minorHAnsi"/>
          <w:color w:val="000000"/>
        </w:rPr>
        <w:t xml:space="preserve">. </w:t>
      </w:r>
    </w:p>
    <w:p w14:paraId="6A0650CD" w14:textId="674E4CDB" w:rsidR="002C4EC3" w:rsidRDefault="002C4EC3" w:rsidP="001E2E93">
      <w:pPr>
        <w:widowControl/>
        <w:adjustRightInd w:val="0"/>
        <w:spacing w:before="240"/>
        <w:jc w:val="both"/>
        <w:rPr>
          <w:b/>
          <w:u w:val="single"/>
        </w:rPr>
      </w:pPr>
      <w:r>
        <w:rPr>
          <w:b/>
          <w:u w:val="single"/>
        </w:rPr>
        <w:t>Olgunluk Düzeyi:</w:t>
      </w:r>
      <w:r w:rsidR="00272B31">
        <w:rPr>
          <w:b/>
          <w:u w:val="single"/>
        </w:rPr>
        <w:t xml:space="preserve"> </w:t>
      </w:r>
    </w:p>
    <w:p w14:paraId="608884B8" w14:textId="61DCBEF6" w:rsidR="009032A4" w:rsidRDefault="009032A4" w:rsidP="001E2E93">
      <w:pPr>
        <w:widowControl/>
        <w:adjustRightInd w:val="0"/>
        <w:spacing w:before="240"/>
        <w:jc w:val="both"/>
      </w:pPr>
      <w:r>
        <w:t>Kırklareli Üniversitesi Yönetim Kurulu’nun 7.10.2020 tarih ve 224 sayılı toplantısının 4.kararı ile Kırklareli Üniversitesi Kariyer Uygulama ve Araştırma Merkezi bünyesinde “Kırklareli Üniversitesi Mezunlar Ofisi” kurulmuştur. 10.08.2021 tarihi itibariyle Mezunlar Ofisinde çalışmak üzere bir personel görevlendirilmiştir.</w:t>
      </w:r>
    </w:p>
    <w:p w14:paraId="6C96C8E5" w14:textId="323450F1" w:rsidR="009032A4" w:rsidRDefault="009032A4" w:rsidP="001E2E93">
      <w:pPr>
        <w:widowControl/>
        <w:adjustRightInd w:val="0"/>
        <w:spacing w:before="240"/>
        <w:jc w:val="both"/>
      </w:pPr>
      <w:r>
        <w:t xml:space="preserve">Bunların yanı sıra Cumhurbaşkanlığı İnsan Kaynakları Ofisi tarafından geliştirilen kariyerkapisi.cbiko.gov.tr adresinde yayınlanan ilanları hem sosyal medya hesaplarımızdan duyurulmakta hem de ilgili bölüm mezunlarına mail gönderilmektedir. </w:t>
      </w:r>
    </w:p>
    <w:p w14:paraId="1C11EAFF" w14:textId="784BE6C1" w:rsidR="009032A4" w:rsidRDefault="009032A4" w:rsidP="001E2E93">
      <w:pPr>
        <w:widowControl/>
        <w:adjustRightInd w:val="0"/>
        <w:spacing w:before="240"/>
        <w:jc w:val="both"/>
        <w:rPr>
          <w:b/>
          <w:u w:val="single"/>
        </w:rPr>
      </w:pPr>
      <w:r>
        <w:t>Kırklareli Üniversitesi Kariyer Günlerine mezunlarımız da katılarak alanlarıyla ilgili edindikleri tecrübeleri paylaşarak, arkalarından gelen nesillere yol gösterici olmaktadırlar.</w:t>
      </w:r>
    </w:p>
    <w:p w14:paraId="7DC4CD2A" w14:textId="1C57B137" w:rsidR="002C4EC3" w:rsidRDefault="002C4EC3" w:rsidP="001E2E93">
      <w:pPr>
        <w:spacing w:before="240" w:after="120"/>
        <w:rPr>
          <w:b/>
          <w:u w:val="single"/>
        </w:rPr>
      </w:pPr>
      <w:r>
        <w:rPr>
          <w:b/>
          <w:u w:val="single"/>
        </w:rPr>
        <w:t>Kanıtlar:</w:t>
      </w:r>
    </w:p>
    <w:p w14:paraId="6B364533" w14:textId="5394CDBB" w:rsidR="009032A4" w:rsidRPr="009032A4" w:rsidRDefault="00E4077E" w:rsidP="001E2E93">
      <w:pPr>
        <w:spacing w:before="240" w:after="120"/>
        <w:rPr>
          <w:rStyle w:val="Kpr"/>
          <w:b/>
          <w:color w:val="0070C0"/>
        </w:rPr>
      </w:pPr>
      <w:hyperlink r:id="rId67" w:history="1">
        <w:r w:rsidR="009032A4" w:rsidRPr="009032A4">
          <w:rPr>
            <w:rStyle w:val="Kpr"/>
            <w:b/>
            <w:color w:val="0070C0"/>
          </w:rPr>
          <w:t>A.4.3.1 Kırklareli Üniversitesi Mezun Takip Sistemi</w:t>
        </w:r>
      </w:hyperlink>
    </w:p>
    <w:p w14:paraId="0EA556D4" w14:textId="72A39E75" w:rsidR="009032A4" w:rsidRPr="009032A4" w:rsidRDefault="00E4077E" w:rsidP="001E2E93">
      <w:pPr>
        <w:spacing w:before="240" w:after="120"/>
        <w:rPr>
          <w:rStyle w:val="Kpr"/>
          <w:b/>
          <w:color w:val="0070C0"/>
        </w:rPr>
      </w:pPr>
      <w:hyperlink r:id="rId68" w:history="1">
        <w:r w:rsidR="009032A4" w:rsidRPr="009032A4">
          <w:rPr>
            <w:rStyle w:val="Kpr"/>
            <w:b/>
            <w:color w:val="0070C0"/>
          </w:rPr>
          <w:t>A.4.3.2 Mezun Kürsüsü Aralık 2022 Programı</w:t>
        </w:r>
      </w:hyperlink>
    </w:p>
    <w:p w14:paraId="0A02DFB9" w14:textId="289B5204" w:rsidR="009032A4" w:rsidRPr="009032A4" w:rsidRDefault="00E4077E" w:rsidP="001E2E93">
      <w:pPr>
        <w:spacing w:before="240" w:after="120"/>
        <w:rPr>
          <w:rStyle w:val="Kpr"/>
          <w:b/>
          <w:color w:val="0070C0"/>
        </w:rPr>
      </w:pPr>
      <w:hyperlink r:id="rId69" w:history="1">
        <w:r w:rsidR="009032A4" w:rsidRPr="009032A4">
          <w:rPr>
            <w:rStyle w:val="Kpr"/>
            <w:b/>
            <w:color w:val="0070C0"/>
          </w:rPr>
          <w:t>A.4.3.3 Mezun Kürsüsü Mayıs 2022 Programı</w:t>
        </w:r>
      </w:hyperlink>
    </w:p>
    <w:p w14:paraId="0DE4B5B7" w14:textId="77777777" w:rsidR="002C4EC3" w:rsidRDefault="002C4EC3" w:rsidP="001E2E93">
      <w:pPr>
        <w:spacing w:before="240" w:after="120"/>
        <w:rPr>
          <w:b/>
        </w:rPr>
      </w:pPr>
    </w:p>
    <w:p w14:paraId="6CB443B3" w14:textId="77777777" w:rsidR="002C4EC3" w:rsidRDefault="002C4EC3" w:rsidP="001E2E93">
      <w:pPr>
        <w:spacing w:before="240" w:after="120"/>
        <w:rPr>
          <w:b/>
        </w:rPr>
      </w:pPr>
      <w:r w:rsidRPr="002C4EC3">
        <w:rPr>
          <w:b/>
        </w:rPr>
        <w:t xml:space="preserve">A.5. </w:t>
      </w:r>
      <w:r w:rsidR="009B3613" w:rsidRPr="002C4EC3">
        <w:rPr>
          <w:b/>
        </w:rPr>
        <w:t>ULUSLARARASILAŞMA</w:t>
      </w:r>
    </w:p>
    <w:p w14:paraId="285206A7" w14:textId="77777777" w:rsidR="002C4EC3" w:rsidRDefault="002C4EC3" w:rsidP="001E2E93">
      <w:pPr>
        <w:spacing w:before="240" w:after="120"/>
        <w:rPr>
          <w:b/>
        </w:rPr>
      </w:pPr>
      <w:r w:rsidRPr="002C4EC3">
        <w:rPr>
          <w:b/>
        </w:rPr>
        <w:t xml:space="preserve">A.5.1. </w:t>
      </w:r>
      <w:proofErr w:type="spellStart"/>
      <w:r w:rsidRPr="002C4EC3">
        <w:rPr>
          <w:b/>
        </w:rPr>
        <w:t>Uluslararasılaşma</w:t>
      </w:r>
      <w:proofErr w:type="spellEnd"/>
      <w:r w:rsidRPr="002C4EC3">
        <w:rPr>
          <w:b/>
        </w:rPr>
        <w:t xml:space="preserve"> süreçlerinin yönetimi</w:t>
      </w:r>
    </w:p>
    <w:p w14:paraId="2DC2A18A" w14:textId="549F025B" w:rsidR="002D3E33" w:rsidRDefault="002D3E33" w:rsidP="001E2E93">
      <w:pPr>
        <w:spacing w:before="240" w:after="120"/>
        <w:jc w:val="both"/>
      </w:pPr>
      <w:proofErr w:type="spellStart"/>
      <w:r>
        <w:t>Uluslararasılaşma</w:t>
      </w:r>
      <w:proofErr w:type="spellEnd"/>
      <w:r>
        <w:t xml:space="preserve"> stratejisi çerçevesinde, Kırklareli Üniversitesi’nin </w:t>
      </w:r>
      <w:proofErr w:type="gramStart"/>
      <w:r>
        <w:t>vizyonu</w:t>
      </w:r>
      <w:proofErr w:type="gramEnd"/>
      <w:r>
        <w:t xml:space="preserve">, uluslararası gelişmeleri takip etmek, kavramak ve küresel bir bakış açısına sahip olmaktır. Kırklareli Üniversitesi’nin daha geniş anlamda </w:t>
      </w:r>
      <w:proofErr w:type="gramStart"/>
      <w:r>
        <w:t>misyonu</w:t>
      </w:r>
      <w:proofErr w:type="gramEnd"/>
      <w:r>
        <w:t xml:space="preserve">, ülkemizin gelişim, refah ve mutluluk seviyelerini artıracak çağdaş ve bilimsel araştırma, uygulama ve eğitim alanlarını öğrencilerimize ve personelimize sunmaktır. Kırklareli Üniversitesi </w:t>
      </w:r>
      <w:proofErr w:type="spellStart"/>
      <w:r>
        <w:t>uluslararasılaşma</w:t>
      </w:r>
      <w:proofErr w:type="spellEnd"/>
      <w:r>
        <w:t xml:space="preserve"> perspektifinde merkezi bir konuma sahip </w:t>
      </w:r>
      <w:proofErr w:type="spellStart"/>
      <w:r>
        <w:t>Erasmus</w:t>
      </w:r>
      <w:proofErr w:type="spellEnd"/>
      <w:r>
        <w:t xml:space="preserve"> programının yürütülmesi kurumumuzun ECHE sahibi olduğu 2010 yılından bu yana ayrı bir koordinatörlük altında </w:t>
      </w:r>
      <w:r>
        <w:lastRenderedPageBreak/>
        <w:t xml:space="preserve">yapılmaktadır. </w:t>
      </w:r>
      <w:proofErr w:type="spellStart"/>
      <w:r>
        <w:t>Erasmus</w:t>
      </w:r>
      <w:proofErr w:type="spellEnd"/>
      <w:r>
        <w:t xml:space="preserve"> Koordinatörlüğü Ulusal Ajans’tan kendisine tahsis edilen proje bütçeleri ile kendine bütçesine sahip olup, Program uygulama el kitabında tayin edilen kural ve kaidelere göre şeffaf, adil ve hesap verebilir şekilde Kırklareli Üniversitesi adına </w:t>
      </w:r>
      <w:proofErr w:type="spellStart"/>
      <w:r>
        <w:t>Erasmus</w:t>
      </w:r>
      <w:proofErr w:type="spellEnd"/>
      <w:r>
        <w:t xml:space="preserve"> Programını başarıyla yürütmektedir.</w:t>
      </w:r>
    </w:p>
    <w:p w14:paraId="732A34B9" w14:textId="14DAD702" w:rsidR="002D3E33" w:rsidRDefault="002D3E33" w:rsidP="001E2E93">
      <w:pPr>
        <w:widowControl/>
        <w:adjustRightInd w:val="0"/>
        <w:spacing w:before="240"/>
        <w:jc w:val="both"/>
      </w:pPr>
      <w:r w:rsidRPr="002D3E33">
        <w:t xml:space="preserve">Yüksekokulumuzda kayıtlı yabancı uyruklu öğrenci olup </w:t>
      </w:r>
      <w:proofErr w:type="spellStart"/>
      <w:r w:rsidRPr="002D3E33">
        <w:t>Uluslararasılaşma</w:t>
      </w:r>
      <w:proofErr w:type="spellEnd"/>
      <w:r w:rsidRPr="002D3E33">
        <w:t xml:space="preserve"> süreçlerinin</w:t>
      </w:r>
      <w:r>
        <w:t xml:space="preserve"> </w:t>
      </w:r>
      <w:r w:rsidRPr="002D3E33">
        <w:t xml:space="preserve">yönetimi ve </w:t>
      </w:r>
      <w:proofErr w:type="spellStart"/>
      <w:r w:rsidRPr="002D3E33">
        <w:t>organizasyonel</w:t>
      </w:r>
      <w:proofErr w:type="spellEnd"/>
      <w:r w:rsidRPr="002D3E33">
        <w:t xml:space="preserve"> yapısı kurumun </w:t>
      </w:r>
      <w:proofErr w:type="spellStart"/>
      <w:r w:rsidRPr="002D3E33">
        <w:t>uluslararasılaşma</w:t>
      </w:r>
      <w:proofErr w:type="spellEnd"/>
      <w:r w:rsidRPr="002D3E33">
        <w:t xml:space="preserve"> politikası ile uyumludur</w:t>
      </w:r>
      <w:r>
        <w:rPr>
          <w:rFonts w:ascii="TimesNewRomanPSMT" w:eastAsiaTheme="minorHAnsi" w:hAnsi="TimesNewRomanPSMT" w:cs="TimesNewRomanPSMT"/>
        </w:rPr>
        <w:t>.</w:t>
      </w:r>
    </w:p>
    <w:p w14:paraId="4D3AB220" w14:textId="0FE2BE40" w:rsidR="009B3613" w:rsidRDefault="009B3613" w:rsidP="001E2E93">
      <w:pPr>
        <w:spacing w:before="240" w:after="120"/>
        <w:jc w:val="both"/>
        <w:rPr>
          <w:b/>
          <w:u w:val="single"/>
        </w:rPr>
      </w:pPr>
      <w:r>
        <w:rPr>
          <w:b/>
          <w:u w:val="single"/>
        </w:rPr>
        <w:t>Olgunluk Düzeyi:</w:t>
      </w:r>
      <w:r w:rsidR="002D3E33">
        <w:rPr>
          <w:b/>
          <w:u w:val="single"/>
        </w:rPr>
        <w:t>3</w:t>
      </w:r>
    </w:p>
    <w:p w14:paraId="0043C22E" w14:textId="77777777" w:rsidR="002D3E33" w:rsidRPr="002D3E33" w:rsidRDefault="002D3E33" w:rsidP="001E2E93">
      <w:pPr>
        <w:widowControl/>
        <w:adjustRightInd w:val="0"/>
        <w:spacing w:before="240"/>
        <w:jc w:val="both"/>
        <w:rPr>
          <w:rFonts w:eastAsiaTheme="minorHAnsi"/>
          <w:color w:val="000000"/>
        </w:rPr>
      </w:pPr>
      <w:r w:rsidRPr="002D3E33">
        <w:rPr>
          <w:rFonts w:eastAsiaTheme="minorHAnsi"/>
          <w:color w:val="000000"/>
        </w:rPr>
        <w:t xml:space="preserve">Kurumda </w:t>
      </w:r>
      <w:proofErr w:type="spellStart"/>
      <w:r w:rsidRPr="002D3E33">
        <w:rPr>
          <w:rFonts w:eastAsiaTheme="minorHAnsi"/>
          <w:color w:val="000000"/>
        </w:rPr>
        <w:t>uluslararasılaşma</w:t>
      </w:r>
      <w:proofErr w:type="spellEnd"/>
      <w:r w:rsidRPr="002D3E33">
        <w:rPr>
          <w:rFonts w:eastAsiaTheme="minorHAnsi"/>
          <w:color w:val="000000"/>
        </w:rPr>
        <w:t xml:space="preserve"> süreçlerinin yönetimine ilişkin </w:t>
      </w:r>
      <w:proofErr w:type="spellStart"/>
      <w:r w:rsidRPr="002D3E33">
        <w:rPr>
          <w:rFonts w:eastAsiaTheme="minorHAnsi"/>
          <w:color w:val="000000"/>
        </w:rPr>
        <w:t>organizasyonel</w:t>
      </w:r>
      <w:proofErr w:type="spellEnd"/>
      <w:r w:rsidRPr="002D3E33">
        <w:rPr>
          <w:rFonts w:eastAsiaTheme="minorHAnsi"/>
          <w:color w:val="000000"/>
        </w:rPr>
        <w:t xml:space="preserve"> yapılanma tamamlanmış olup; şeffaf, kapsayıcı ve katılımcı biçimde işlemektedir. </w:t>
      </w:r>
    </w:p>
    <w:p w14:paraId="24A6EFE1" w14:textId="506DC922" w:rsidR="009B3613" w:rsidRDefault="009B3613" w:rsidP="001E2E93">
      <w:pPr>
        <w:spacing w:before="240" w:after="120"/>
        <w:rPr>
          <w:b/>
          <w:u w:val="single"/>
        </w:rPr>
      </w:pPr>
      <w:r>
        <w:rPr>
          <w:b/>
          <w:u w:val="single"/>
        </w:rPr>
        <w:t>Kanıtlar:</w:t>
      </w:r>
    </w:p>
    <w:p w14:paraId="1ECA09A0" w14:textId="4D34D288" w:rsidR="003E31F4" w:rsidRPr="003E31F4" w:rsidRDefault="00E4077E" w:rsidP="001E2E93">
      <w:pPr>
        <w:spacing w:before="240" w:after="120"/>
        <w:rPr>
          <w:rFonts w:eastAsiaTheme="minorHAnsi"/>
          <w:b/>
          <w:color w:val="0070C0"/>
        </w:rPr>
      </w:pPr>
      <w:hyperlink r:id="rId70" w:history="1">
        <w:r w:rsidR="003E31F4" w:rsidRPr="003E31F4">
          <w:rPr>
            <w:rStyle w:val="Kpr"/>
            <w:rFonts w:eastAsiaTheme="minorHAnsi"/>
            <w:b/>
            <w:color w:val="0070C0"/>
          </w:rPr>
          <w:t xml:space="preserve">A.5.1.1 </w:t>
        </w:r>
        <w:proofErr w:type="spellStart"/>
        <w:r w:rsidR="003E31F4" w:rsidRPr="003E31F4">
          <w:rPr>
            <w:rStyle w:val="Kpr"/>
            <w:rFonts w:eastAsiaTheme="minorHAnsi"/>
            <w:b/>
            <w:color w:val="0070C0"/>
          </w:rPr>
          <w:t>Erasmus</w:t>
        </w:r>
        <w:proofErr w:type="spellEnd"/>
        <w:r w:rsidR="003E31F4" w:rsidRPr="003E31F4">
          <w:rPr>
            <w:rStyle w:val="Kpr"/>
            <w:rFonts w:eastAsiaTheme="minorHAnsi"/>
            <w:b/>
            <w:color w:val="0070C0"/>
          </w:rPr>
          <w:t xml:space="preserve"> Koordinatörlüğü</w:t>
        </w:r>
      </w:hyperlink>
    </w:p>
    <w:p w14:paraId="7E7D7D26" w14:textId="69A0C18D" w:rsidR="003E31F4" w:rsidRPr="003E31F4" w:rsidRDefault="00E4077E" w:rsidP="001E2E93">
      <w:pPr>
        <w:spacing w:before="240" w:after="120"/>
        <w:rPr>
          <w:rFonts w:eastAsiaTheme="minorHAnsi"/>
          <w:b/>
          <w:color w:val="0070C0"/>
        </w:rPr>
      </w:pPr>
      <w:hyperlink r:id="rId71" w:history="1">
        <w:r w:rsidR="003E31F4" w:rsidRPr="003E31F4">
          <w:rPr>
            <w:rStyle w:val="Kpr"/>
            <w:rFonts w:eastAsiaTheme="minorHAnsi"/>
            <w:b/>
            <w:color w:val="0070C0"/>
          </w:rPr>
          <w:t>A.5.1.2 Farabi Koordinatörlüğü</w:t>
        </w:r>
      </w:hyperlink>
    </w:p>
    <w:p w14:paraId="572E2A31" w14:textId="3487BAEF" w:rsidR="003E31F4" w:rsidRDefault="00E4077E" w:rsidP="001E2E93">
      <w:pPr>
        <w:spacing w:before="240" w:after="120"/>
        <w:rPr>
          <w:rFonts w:eastAsiaTheme="minorHAnsi"/>
          <w:b/>
          <w:color w:val="0070C0"/>
        </w:rPr>
      </w:pPr>
      <w:hyperlink r:id="rId72" w:history="1">
        <w:r w:rsidR="003E31F4" w:rsidRPr="003E31F4">
          <w:rPr>
            <w:rStyle w:val="Kpr"/>
            <w:rFonts w:eastAsiaTheme="minorHAnsi"/>
            <w:b/>
            <w:color w:val="0070C0"/>
          </w:rPr>
          <w:t>A.5.1.3 Mevlana Koordinatörlüğü</w:t>
        </w:r>
      </w:hyperlink>
    </w:p>
    <w:p w14:paraId="561B347F" w14:textId="407DCCDD" w:rsidR="003E31F4" w:rsidRPr="003E31F4" w:rsidRDefault="00E4077E" w:rsidP="001E2E93">
      <w:pPr>
        <w:spacing w:before="240" w:after="120"/>
        <w:rPr>
          <w:rFonts w:eastAsiaTheme="minorHAnsi"/>
          <w:b/>
          <w:color w:val="0070C0"/>
        </w:rPr>
      </w:pPr>
      <w:hyperlink r:id="rId73" w:history="1">
        <w:r w:rsidR="003E31F4" w:rsidRPr="003E31F4">
          <w:rPr>
            <w:rStyle w:val="Kpr"/>
            <w:rFonts w:eastAsiaTheme="minorHAnsi"/>
            <w:b/>
            <w:color w:val="0070C0"/>
          </w:rPr>
          <w:t xml:space="preserve">A.5.1.4 Babaeski MYO </w:t>
        </w:r>
        <w:proofErr w:type="spellStart"/>
        <w:r w:rsidR="003E31F4" w:rsidRPr="003E31F4">
          <w:rPr>
            <w:rStyle w:val="Kpr"/>
            <w:rFonts w:eastAsiaTheme="minorHAnsi"/>
            <w:b/>
            <w:color w:val="0070C0"/>
          </w:rPr>
          <w:t>Erasmus</w:t>
        </w:r>
        <w:proofErr w:type="spellEnd"/>
        <w:r w:rsidR="003E31F4" w:rsidRPr="003E31F4">
          <w:rPr>
            <w:rStyle w:val="Kpr"/>
            <w:rFonts w:eastAsiaTheme="minorHAnsi"/>
            <w:b/>
            <w:color w:val="0070C0"/>
          </w:rPr>
          <w:t>-Farabi- Mevlana Birim Koordinatörleri</w:t>
        </w:r>
      </w:hyperlink>
    </w:p>
    <w:p w14:paraId="6E6A7894" w14:textId="77777777" w:rsidR="003E31F4" w:rsidRPr="003E31F4" w:rsidRDefault="003E31F4" w:rsidP="001E2E93">
      <w:pPr>
        <w:spacing w:before="240" w:after="120"/>
        <w:rPr>
          <w:rFonts w:eastAsiaTheme="minorHAnsi"/>
          <w:color w:val="000000"/>
        </w:rPr>
      </w:pPr>
    </w:p>
    <w:p w14:paraId="0426C998" w14:textId="77777777" w:rsidR="002D3E33" w:rsidRPr="008D2B82" w:rsidRDefault="002D3E33" w:rsidP="001E2E93">
      <w:pPr>
        <w:spacing w:before="240" w:after="120"/>
        <w:jc w:val="center"/>
        <w:rPr>
          <w:b/>
          <w:bCs/>
        </w:rPr>
      </w:pPr>
      <w:r>
        <w:rPr>
          <w:b/>
          <w:bCs/>
        </w:rPr>
        <w:t>Meslek Yüksekokulumuzda Aktif Olan Yabancı Uyruklu Öğrencilerin Listesi</w:t>
      </w:r>
    </w:p>
    <w:tbl>
      <w:tblPr>
        <w:tblStyle w:val="TabloKlavuzu"/>
        <w:tblW w:w="0" w:type="auto"/>
        <w:jc w:val="center"/>
        <w:tblLook w:val="04A0" w:firstRow="1" w:lastRow="0" w:firstColumn="1" w:lastColumn="0" w:noHBand="0" w:noVBand="1"/>
      </w:tblPr>
      <w:tblGrid>
        <w:gridCol w:w="5016"/>
        <w:gridCol w:w="1930"/>
        <w:gridCol w:w="1129"/>
      </w:tblGrid>
      <w:tr w:rsidR="002D3E33" w:rsidRPr="008D2B82" w14:paraId="4FCE6C9A" w14:textId="77777777" w:rsidTr="00DF43E8">
        <w:trPr>
          <w:jc w:val="center"/>
        </w:trPr>
        <w:tc>
          <w:tcPr>
            <w:tcW w:w="5016" w:type="dxa"/>
          </w:tcPr>
          <w:p w14:paraId="5F107C79" w14:textId="77777777" w:rsidR="002D3E33" w:rsidRPr="008D2B82" w:rsidRDefault="002D3E33" w:rsidP="005554C6">
            <w:pPr>
              <w:jc w:val="both"/>
              <w:rPr>
                <w:b/>
                <w:bCs/>
              </w:rPr>
            </w:pPr>
            <w:r w:rsidRPr="008D2B82">
              <w:rPr>
                <w:b/>
                <w:bCs/>
              </w:rPr>
              <w:t>Program</w:t>
            </w:r>
          </w:p>
        </w:tc>
        <w:tc>
          <w:tcPr>
            <w:tcW w:w="1930" w:type="dxa"/>
          </w:tcPr>
          <w:p w14:paraId="16841DE5" w14:textId="77777777" w:rsidR="002D3E33" w:rsidRPr="008D2B82" w:rsidRDefault="002D3E33" w:rsidP="005554C6">
            <w:pPr>
              <w:jc w:val="both"/>
              <w:rPr>
                <w:b/>
                <w:bCs/>
              </w:rPr>
            </w:pPr>
            <w:r w:rsidRPr="008D2B82">
              <w:rPr>
                <w:b/>
                <w:bCs/>
              </w:rPr>
              <w:t>Öğrenim Durumu</w:t>
            </w:r>
          </w:p>
        </w:tc>
        <w:tc>
          <w:tcPr>
            <w:tcW w:w="1129" w:type="dxa"/>
          </w:tcPr>
          <w:p w14:paraId="657B8C9E" w14:textId="77777777" w:rsidR="002D3E33" w:rsidRPr="008D2B82" w:rsidRDefault="002D3E33" w:rsidP="005554C6">
            <w:pPr>
              <w:jc w:val="center"/>
              <w:rPr>
                <w:b/>
                <w:bCs/>
              </w:rPr>
            </w:pPr>
            <w:r>
              <w:rPr>
                <w:b/>
                <w:bCs/>
              </w:rPr>
              <w:t>Sayısı</w:t>
            </w:r>
          </w:p>
        </w:tc>
      </w:tr>
      <w:tr w:rsidR="002D3E33" w14:paraId="4C6A07B3" w14:textId="77777777" w:rsidTr="00DF43E8">
        <w:trPr>
          <w:jc w:val="center"/>
        </w:trPr>
        <w:tc>
          <w:tcPr>
            <w:tcW w:w="5016" w:type="dxa"/>
          </w:tcPr>
          <w:p w14:paraId="3D293CAB" w14:textId="77777777" w:rsidR="002D3E33" w:rsidRDefault="002D3E33" w:rsidP="005554C6">
            <w:pPr>
              <w:jc w:val="both"/>
            </w:pPr>
            <w:r>
              <w:t>Bankacılık ve Sigortacılık Programı</w:t>
            </w:r>
          </w:p>
        </w:tc>
        <w:tc>
          <w:tcPr>
            <w:tcW w:w="1930" w:type="dxa"/>
          </w:tcPr>
          <w:p w14:paraId="72093519" w14:textId="77777777" w:rsidR="002D3E33" w:rsidRDefault="002D3E33" w:rsidP="005554C6">
            <w:pPr>
              <w:jc w:val="center"/>
            </w:pPr>
            <w:r>
              <w:t>Aktif</w:t>
            </w:r>
          </w:p>
        </w:tc>
        <w:tc>
          <w:tcPr>
            <w:tcW w:w="1129" w:type="dxa"/>
          </w:tcPr>
          <w:p w14:paraId="6646FD23" w14:textId="77777777" w:rsidR="002D3E33" w:rsidRDefault="002D3E33" w:rsidP="005554C6">
            <w:pPr>
              <w:jc w:val="center"/>
            </w:pPr>
            <w:r>
              <w:t>4</w:t>
            </w:r>
          </w:p>
        </w:tc>
      </w:tr>
      <w:tr w:rsidR="002D3E33" w14:paraId="11C4B1E3" w14:textId="77777777" w:rsidTr="00DF43E8">
        <w:trPr>
          <w:jc w:val="center"/>
        </w:trPr>
        <w:tc>
          <w:tcPr>
            <w:tcW w:w="5016" w:type="dxa"/>
          </w:tcPr>
          <w:p w14:paraId="1AB62BA8" w14:textId="77777777" w:rsidR="002D3E33" w:rsidRDefault="002D3E33" w:rsidP="005554C6">
            <w:pPr>
              <w:jc w:val="both"/>
            </w:pPr>
            <w:r>
              <w:t>Büro Yönetimi ve Yönetici Asistanlığı Programı</w:t>
            </w:r>
          </w:p>
        </w:tc>
        <w:tc>
          <w:tcPr>
            <w:tcW w:w="1930" w:type="dxa"/>
          </w:tcPr>
          <w:p w14:paraId="59B58666" w14:textId="77777777" w:rsidR="002D3E33" w:rsidRDefault="002D3E33" w:rsidP="005554C6">
            <w:pPr>
              <w:jc w:val="center"/>
            </w:pPr>
            <w:r>
              <w:t>Aktif</w:t>
            </w:r>
          </w:p>
        </w:tc>
        <w:tc>
          <w:tcPr>
            <w:tcW w:w="1129" w:type="dxa"/>
          </w:tcPr>
          <w:p w14:paraId="23F1E401" w14:textId="77777777" w:rsidR="002D3E33" w:rsidRDefault="002D3E33" w:rsidP="005554C6">
            <w:pPr>
              <w:jc w:val="center"/>
            </w:pPr>
            <w:r>
              <w:t>2</w:t>
            </w:r>
          </w:p>
        </w:tc>
      </w:tr>
      <w:tr w:rsidR="002D3E33" w14:paraId="78252A26" w14:textId="77777777" w:rsidTr="00DF43E8">
        <w:trPr>
          <w:jc w:val="center"/>
        </w:trPr>
        <w:tc>
          <w:tcPr>
            <w:tcW w:w="5016" w:type="dxa"/>
          </w:tcPr>
          <w:p w14:paraId="41E91BCB" w14:textId="77777777" w:rsidR="002D3E33" w:rsidRDefault="002D3E33" w:rsidP="005554C6">
            <w:pPr>
              <w:jc w:val="both"/>
            </w:pPr>
            <w:r>
              <w:t>Çağrı Merkezi Hizmetleri Programı</w:t>
            </w:r>
          </w:p>
        </w:tc>
        <w:tc>
          <w:tcPr>
            <w:tcW w:w="1930" w:type="dxa"/>
          </w:tcPr>
          <w:p w14:paraId="26DC1BC8" w14:textId="77777777" w:rsidR="002D3E33" w:rsidRDefault="002D3E33" w:rsidP="005554C6">
            <w:pPr>
              <w:jc w:val="center"/>
            </w:pPr>
            <w:r>
              <w:t>Aktif</w:t>
            </w:r>
          </w:p>
        </w:tc>
        <w:tc>
          <w:tcPr>
            <w:tcW w:w="1129" w:type="dxa"/>
          </w:tcPr>
          <w:p w14:paraId="652283BF" w14:textId="77777777" w:rsidR="002D3E33" w:rsidRDefault="002D3E33" w:rsidP="005554C6">
            <w:pPr>
              <w:jc w:val="center"/>
            </w:pPr>
            <w:r>
              <w:t>3</w:t>
            </w:r>
          </w:p>
        </w:tc>
      </w:tr>
      <w:tr w:rsidR="002D3E33" w14:paraId="29C0F9B9" w14:textId="77777777" w:rsidTr="00DF43E8">
        <w:trPr>
          <w:jc w:val="center"/>
        </w:trPr>
        <w:tc>
          <w:tcPr>
            <w:tcW w:w="5016" w:type="dxa"/>
          </w:tcPr>
          <w:p w14:paraId="44CEE5FF" w14:textId="77777777" w:rsidR="002D3E33" w:rsidRDefault="002D3E33" w:rsidP="005554C6">
            <w:pPr>
              <w:jc w:val="both"/>
            </w:pPr>
            <w:r>
              <w:t>Dış Ticaret Programı</w:t>
            </w:r>
          </w:p>
        </w:tc>
        <w:tc>
          <w:tcPr>
            <w:tcW w:w="1930" w:type="dxa"/>
          </w:tcPr>
          <w:p w14:paraId="505A3A95" w14:textId="77777777" w:rsidR="002D3E33" w:rsidRDefault="002D3E33" w:rsidP="005554C6">
            <w:pPr>
              <w:jc w:val="center"/>
            </w:pPr>
            <w:r>
              <w:t>Aktif</w:t>
            </w:r>
          </w:p>
        </w:tc>
        <w:tc>
          <w:tcPr>
            <w:tcW w:w="1129" w:type="dxa"/>
          </w:tcPr>
          <w:p w14:paraId="308642E4" w14:textId="77777777" w:rsidR="002D3E33" w:rsidRDefault="002D3E33" w:rsidP="005554C6">
            <w:pPr>
              <w:jc w:val="center"/>
            </w:pPr>
            <w:r>
              <w:t>4</w:t>
            </w:r>
          </w:p>
        </w:tc>
      </w:tr>
      <w:tr w:rsidR="002D3E33" w14:paraId="5AC65ED2" w14:textId="77777777" w:rsidTr="00DF43E8">
        <w:trPr>
          <w:jc w:val="center"/>
        </w:trPr>
        <w:tc>
          <w:tcPr>
            <w:tcW w:w="5016" w:type="dxa"/>
          </w:tcPr>
          <w:p w14:paraId="6B390053" w14:textId="77777777" w:rsidR="002D3E33" w:rsidRDefault="002D3E33" w:rsidP="005554C6">
            <w:pPr>
              <w:jc w:val="both"/>
            </w:pPr>
            <w:r>
              <w:t>Hukuk Büro Yönetimi ve Sekreterliği Programı</w:t>
            </w:r>
          </w:p>
        </w:tc>
        <w:tc>
          <w:tcPr>
            <w:tcW w:w="1930" w:type="dxa"/>
          </w:tcPr>
          <w:p w14:paraId="04CE735B" w14:textId="77777777" w:rsidR="002D3E33" w:rsidRDefault="002D3E33" w:rsidP="005554C6">
            <w:pPr>
              <w:jc w:val="center"/>
            </w:pPr>
            <w:r>
              <w:t>Aktif</w:t>
            </w:r>
          </w:p>
        </w:tc>
        <w:tc>
          <w:tcPr>
            <w:tcW w:w="1129" w:type="dxa"/>
          </w:tcPr>
          <w:p w14:paraId="7F2C1FA1" w14:textId="77777777" w:rsidR="002D3E33" w:rsidRDefault="002D3E33" w:rsidP="005554C6">
            <w:pPr>
              <w:jc w:val="center"/>
            </w:pPr>
            <w:r>
              <w:t>3</w:t>
            </w:r>
          </w:p>
        </w:tc>
      </w:tr>
    </w:tbl>
    <w:p w14:paraId="07307788" w14:textId="77777777" w:rsidR="002D3E33" w:rsidRDefault="002D3E33" w:rsidP="001E2E93">
      <w:pPr>
        <w:spacing w:before="240" w:after="120"/>
        <w:jc w:val="center"/>
        <w:rPr>
          <w:b/>
          <w:bCs/>
        </w:rPr>
      </w:pPr>
    </w:p>
    <w:p w14:paraId="69665CB1" w14:textId="77777777" w:rsidR="002D3E33" w:rsidRPr="009C1556" w:rsidRDefault="002D3E33" w:rsidP="001E2E93">
      <w:pPr>
        <w:spacing w:before="240" w:after="120"/>
        <w:jc w:val="center"/>
        <w:rPr>
          <w:b/>
          <w:bCs/>
        </w:rPr>
      </w:pPr>
      <w:r>
        <w:rPr>
          <w:b/>
          <w:bCs/>
        </w:rPr>
        <w:t>Meslek Yüksekokulumuz Türkçe Dil Hazırlık Sınıfında Olan Yabancı Uyruklu Öğrencilerin Listesi</w:t>
      </w:r>
    </w:p>
    <w:tbl>
      <w:tblPr>
        <w:tblStyle w:val="TabloKlavuzu"/>
        <w:tblW w:w="0" w:type="auto"/>
        <w:jc w:val="center"/>
        <w:tblLook w:val="04A0" w:firstRow="1" w:lastRow="0" w:firstColumn="1" w:lastColumn="0" w:noHBand="0" w:noVBand="1"/>
      </w:tblPr>
      <w:tblGrid>
        <w:gridCol w:w="5016"/>
        <w:gridCol w:w="1930"/>
        <w:gridCol w:w="1129"/>
      </w:tblGrid>
      <w:tr w:rsidR="002D3E33" w:rsidRPr="008D2B82" w14:paraId="61AF504D" w14:textId="77777777" w:rsidTr="00DF43E8">
        <w:trPr>
          <w:jc w:val="center"/>
        </w:trPr>
        <w:tc>
          <w:tcPr>
            <w:tcW w:w="5016" w:type="dxa"/>
          </w:tcPr>
          <w:p w14:paraId="16FEECA9" w14:textId="77777777" w:rsidR="002D3E33" w:rsidRPr="008D2B82" w:rsidRDefault="002D3E33" w:rsidP="005554C6">
            <w:pPr>
              <w:jc w:val="both"/>
              <w:rPr>
                <w:b/>
                <w:bCs/>
              </w:rPr>
            </w:pPr>
            <w:r w:rsidRPr="008D2B82">
              <w:rPr>
                <w:b/>
                <w:bCs/>
              </w:rPr>
              <w:t>Program</w:t>
            </w:r>
          </w:p>
        </w:tc>
        <w:tc>
          <w:tcPr>
            <w:tcW w:w="1930" w:type="dxa"/>
          </w:tcPr>
          <w:p w14:paraId="4CC9DA9F" w14:textId="77777777" w:rsidR="002D3E33" w:rsidRPr="008D2B82" w:rsidRDefault="002D3E33" w:rsidP="005554C6">
            <w:pPr>
              <w:jc w:val="both"/>
              <w:rPr>
                <w:b/>
                <w:bCs/>
              </w:rPr>
            </w:pPr>
            <w:r w:rsidRPr="008D2B82">
              <w:rPr>
                <w:b/>
                <w:bCs/>
              </w:rPr>
              <w:t>Öğrenim Durumu</w:t>
            </w:r>
          </w:p>
        </w:tc>
        <w:tc>
          <w:tcPr>
            <w:tcW w:w="1129" w:type="dxa"/>
          </w:tcPr>
          <w:p w14:paraId="76D4EDAF" w14:textId="77777777" w:rsidR="002D3E33" w:rsidRPr="008D2B82" w:rsidRDefault="002D3E33" w:rsidP="005554C6">
            <w:pPr>
              <w:jc w:val="center"/>
              <w:rPr>
                <w:b/>
                <w:bCs/>
              </w:rPr>
            </w:pPr>
            <w:r>
              <w:rPr>
                <w:b/>
                <w:bCs/>
              </w:rPr>
              <w:t>Sayısı</w:t>
            </w:r>
          </w:p>
        </w:tc>
      </w:tr>
      <w:tr w:rsidR="002D3E33" w14:paraId="7B01D163" w14:textId="77777777" w:rsidTr="00DF43E8">
        <w:trPr>
          <w:jc w:val="center"/>
        </w:trPr>
        <w:tc>
          <w:tcPr>
            <w:tcW w:w="5016" w:type="dxa"/>
          </w:tcPr>
          <w:p w14:paraId="1DA89263" w14:textId="77777777" w:rsidR="002D3E33" w:rsidRDefault="002D3E33" w:rsidP="005554C6">
            <w:pPr>
              <w:jc w:val="both"/>
            </w:pPr>
            <w:r>
              <w:t>Bankacılık ve Sigortacılık Programı</w:t>
            </w:r>
          </w:p>
        </w:tc>
        <w:tc>
          <w:tcPr>
            <w:tcW w:w="1930" w:type="dxa"/>
          </w:tcPr>
          <w:p w14:paraId="67048F78" w14:textId="77777777" w:rsidR="002D3E33" w:rsidRDefault="002D3E33" w:rsidP="005554C6">
            <w:pPr>
              <w:jc w:val="center"/>
            </w:pPr>
            <w:r>
              <w:t>Türkçe Dil Hazırlık</w:t>
            </w:r>
          </w:p>
        </w:tc>
        <w:tc>
          <w:tcPr>
            <w:tcW w:w="1129" w:type="dxa"/>
          </w:tcPr>
          <w:p w14:paraId="3500CE94" w14:textId="77777777" w:rsidR="002D3E33" w:rsidRDefault="002D3E33" w:rsidP="005554C6">
            <w:pPr>
              <w:jc w:val="center"/>
            </w:pPr>
            <w:r>
              <w:t>5</w:t>
            </w:r>
          </w:p>
        </w:tc>
      </w:tr>
      <w:tr w:rsidR="002D3E33" w14:paraId="0BC0E023" w14:textId="77777777" w:rsidTr="00DF43E8">
        <w:trPr>
          <w:jc w:val="center"/>
        </w:trPr>
        <w:tc>
          <w:tcPr>
            <w:tcW w:w="5016" w:type="dxa"/>
          </w:tcPr>
          <w:p w14:paraId="0FCACA10" w14:textId="77777777" w:rsidR="002D3E33" w:rsidRDefault="002D3E33" w:rsidP="005554C6">
            <w:pPr>
              <w:jc w:val="both"/>
            </w:pPr>
            <w:r>
              <w:t>Büro Yönetimi ve Yönetici Asistanlığı Programı</w:t>
            </w:r>
          </w:p>
        </w:tc>
        <w:tc>
          <w:tcPr>
            <w:tcW w:w="1930" w:type="dxa"/>
            <w:vAlign w:val="center"/>
          </w:tcPr>
          <w:p w14:paraId="71B68E78" w14:textId="77777777" w:rsidR="002D3E33" w:rsidRDefault="002D3E33" w:rsidP="005554C6">
            <w:r w:rsidRPr="00867240">
              <w:t>Türkçe Dil Hazırlık</w:t>
            </w:r>
          </w:p>
        </w:tc>
        <w:tc>
          <w:tcPr>
            <w:tcW w:w="1129" w:type="dxa"/>
          </w:tcPr>
          <w:p w14:paraId="03847674" w14:textId="77777777" w:rsidR="002D3E33" w:rsidRDefault="002D3E33" w:rsidP="005554C6">
            <w:pPr>
              <w:jc w:val="center"/>
            </w:pPr>
            <w:r>
              <w:t>7</w:t>
            </w:r>
          </w:p>
        </w:tc>
      </w:tr>
      <w:tr w:rsidR="002D3E33" w14:paraId="32451437" w14:textId="77777777" w:rsidTr="00DF43E8">
        <w:trPr>
          <w:jc w:val="center"/>
        </w:trPr>
        <w:tc>
          <w:tcPr>
            <w:tcW w:w="5016" w:type="dxa"/>
          </w:tcPr>
          <w:p w14:paraId="016367B3" w14:textId="77777777" w:rsidR="002D3E33" w:rsidRDefault="002D3E33" w:rsidP="005554C6">
            <w:pPr>
              <w:jc w:val="both"/>
            </w:pPr>
            <w:r>
              <w:t>Çağrı Merkezi Hizmetleri Programı</w:t>
            </w:r>
          </w:p>
        </w:tc>
        <w:tc>
          <w:tcPr>
            <w:tcW w:w="1930" w:type="dxa"/>
            <w:vAlign w:val="center"/>
          </w:tcPr>
          <w:p w14:paraId="5D8DEE5B" w14:textId="77777777" w:rsidR="002D3E33" w:rsidRDefault="002D3E33" w:rsidP="005554C6">
            <w:r w:rsidRPr="00867240">
              <w:t>Türkçe Dil Hazırlık</w:t>
            </w:r>
          </w:p>
        </w:tc>
        <w:tc>
          <w:tcPr>
            <w:tcW w:w="1129" w:type="dxa"/>
          </w:tcPr>
          <w:p w14:paraId="28FDF8F8" w14:textId="77777777" w:rsidR="002D3E33" w:rsidRDefault="002D3E33" w:rsidP="005554C6">
            <w:pPr>
              <w:jc w:val="center"/>
            </w:pPr>
            <w:r>
              <w:t>5</w:t>
            </w:r>
          </w:p>
        </w:tc>
      </w:tr>
      <w:tr w:rsidR="002D3E33" w14:paraId="2BA69EE4" w14:textId="77777777" w:rsidTr="00DF43E8">
        <w:trPr>
          <w:jc w:val="center"/>
        </w:trPr>
        <w:tc>
          <w:tcPr>
            <w:tcW w:w="5016" w:type="dxa"/>
          </w:tcPr>
          <w:p w14:paraId="1F255ED2" w14:textId="77777777" w:rsidR="002D3E33" w:rsidRDefault="002D3E33" w:rsidP="005554C6">
            <w:pPr>
              <w:jc w:val="both"/>
            </w:pPr>
            <w:r>
              <w:t>Dış Ticaret Programı</w:t>
            </w:r>
          </w:p>
        </w:tc>
        <w:tc>
          <w:tcPr>
            <w:tcW w:w="1930" w:type="dxa"/>
            <w:vAlign w:val="center"/>
          </w:tcPr>
          <w:p w14:paraId="77B353C9" w14:textId="77777777" w:rsidR="002D3E33" w:rsidRDefault="002D3E33" w:rsidP="005554C6">
            <w:r w:rsidRPr="00867240">
              <w:t>Türkçe Dil Hazırlık</w:t>
            </w:r>
          </w:p>
        </w:tc>
        <w:tc>
          <w:tcPr>
            <w:tcW w:w="1129" w:type="dxa"/>
          </w:tcPr>
          <w:p w14:paraId="35A23A62" w14:textId="77777777" w:rsidR="002D3E33" w:rsidRDefault="002D3E33" w:rsidP="005554C6">
            <w:pPr>
              <w:jc w:val="center"/>
            </w:pPr>
            <w:r>
              <w:t>5</w:t>
            </w:r>
          </w:p>
        </w:tc>
      </w:tr>
      <w:tr w:rsidR="002D3E33" w14:paraId="3B6A5FED" w14:textId="77777777" w:rsidTr="00DF43E8">
        <w:trPr>
          <w:jc w:val="center"/>
        </w:trPr>
        <w:tc>
          <w:tcPr>
            <w:tcW w:w="5016" w:type="dxa"/>
          </w:tcPr>
          <w:p w14:paraId="322A49C6" w14:textId="77777777" w:rsidR="002D3E33" w:rsidRDefault="002D3E33" w:rsidP="005554C6">
            <w:pPr>
              <w:jc w:val="both"/>
            </w:pPr>
            <w:r>
              <w:t>Hukuk Büro Yönetimi ve Sekreterliği Programı</w:t>
            </w:r>
          </w:p>
        </w:tc>
        <w:tc>
          <w:tcPr>
            <w:tcW w:w="1930" w:type="dxa"/>
            <w:vAlign w:val="center"/>
          </w:tcPr>
          <w:p w14:paraId="1B5D0C92" w14:textId="77777777" w:rsidR="002D3E33" w:rsidRDefault="002D3E33" w:rsidP="005554C6">
            <w:r w:rsidRPr="00867240">
              <w:t>Türkçe Dil Hazırlık</w:t>
            </w:r>
          </w:p>
        </w:tc>
        <w:tc>
          <w:tcPr>
            <w:tcW w:w="1129" w:type="dxa"/>
          </w:tcPr>
          <w:p w14:paraId="5BB7F622" w14:textId="77777777" w:rsidR="002D3E33" w:rsidRDefault="002D3E33" w:rsidP="005554C6">
            <w:pPr>
              <w:jc w:val="center"/>
            </w:pPr>
            <w:r>
              <w:t>6</w:t>
            </w:r>
          </w:p>
        </w:tc>
      </w:tr>
    </w:tbl>
    <w:p w14:paraId="66204FF1" w14:textId="77777777" w:rsidR="009B3613" w:rsidRDefault="009B3613" w:rsidP="001E2E93">
      <w:pPr>
        <w:spacing w:before="240" w:after="120"/>
        <w:rPr>
          <w:b/>
        </w:rPr>
      </w:pPr>
    </w:p>
    <w:p w14:paraId="02F2C34E" w14:textId="041771EB" w:rsidR="00655B14" w:rsidRDefault="00655B14" w:rsidP="001E2E93">
      <w:pPr>
        <w:spacing w:before="240" w:after="120"/>
        <w:rPr>
          <w:b/>
        </w:rPr>
      </w:pPr>
    </w:p>
    <w:p w14:paraId="1279F5C0" w14:textId="3876E91B" w:rsidR="005554C6" w:rsidRDefault="005554C6" w:rsidP="001E2E93">
      <w:pPr>
        <w:spacing w:before="240" w:after="120"/>
        <w:rPr>
          <w:b/>
        </w:rPr>
      </w:pPr>
    </w:p>
    <w:p w14:paraId="44D9954A" w14:textId="5212A908" w:rsidR="005554C6" w:rsidRDefault="005554C6" w:rsidP="001E2E93">
      <w:pPr>
        <w:spacing w:before="240" w:after="120"/>
        <w:rPr>
          <w:b/>
        </w:rPr>
      </w:pPr>
    </w:p>
    <w:p w14:paraId="30EB8454" w14:textId="03A0347D" w:rsidR="005554C6" w:rsidRDefault="005554C6" w:rsidP="001E2E93">
      <w:pPr>
        <w:spacing w:before="240" w:after="120"/>
        <w:rPr>
          <w:b/>
        </w:rPr>
      </w:pPr>
    </w:p>
    <w:p w14:paraId="340A6312" w14:textId="77777777" w:rsidR="005554C6" w:rsidRDefault="005554C6" w:rsidP="001E2E93">
      <w:pPr>
        <w:spacing w:before="240" w:after="120"/>
        <w:rPr>
          <w:b/>
        </w:rPr>
        <w:sectPr w:rsidR="005554C6" w:rsidSect="00655B14">
          <w:headerReference w:type="default" r:id="rId74"/>
          <w:type w:val="continuous"/>
          <w:pgSz w:w="11906" w:h="16838"/>
          <w:pgMar w:top="1417" w:right="1417" w:bottom="1417" w:left="1417" w:header="708" w:footer="708" w:gutter="0"/>
          <w:cols w:space="708"/>
          <w:docGrid w:linePitch="360"/>
        </w:sectPr>
      </w:pPr>
    </w:p>
    <w:p w14:paraId="63D34DDB" w14:textId="77777777" w:rsidR="009B3613" w:rsidRDefault="0089452E" w:rsidP="001E2E93">
      <w:pPr>
        <w:spacing w:before="240" w:after="120"/>
        <w:rPr>
          <w:b/>
        </w:rPr>
      </w:pPr>
      <w:r w:rsidRPr="0089452E">
        <w:rPr>
          <w:b/>
        </w:rPr>
        <w:lastRenderedPageBreak/>
        <w:t>B.1. PROGRAM TASARIMI, DEĞERLENDİRMESİ VE GÜNCELLENMESİ</w:t>
      </w:r>
    </w:p>
    <w:p w14:paraId="148533A0" w14:textId="49739B31" w:rsidR="0089452E" w:rsidRDefault="0089452E" w:rsidP="001E2E93">
      <w:pPr>
        <w:spacing w:before="240" w:after="120"/>
        <w:rPr>
          <w:b/>
        </w:rPr>
      </w:pPr>
      <w:r w:rsidRPr="0089452E">
        <w:rPr>
          <w:b/>
        </w:rPr>
        <w:t>B.1.1. Programların tasarımı ve onayı</w:t>
      </w:r>
    </w:p>
    <w:p w14:paraId="1E5257CD" w14:textId="77777777" w:rsidR="00BC6686" w:rsidRPr="00BC6686" w:rsidRDefault="00BC6686" w:rsidP="001E2E93">
      <w:pPr>
        <w:widowControl/>
        <w:adjustRightInd w:val="0"/>
        <w:spacing w:before="240"/>
        <w:jc w:val="both"/>
        <w:rPr>
          <w:rFonts w:eastAsiaTheme="minorHAnsi"/>
          <w:color w:val="000000"/>
        </w:rPr>
      </w:pPr>
      <w:r w:rsidRPr="00BC6686">
        <w:rPr>
          <w:rFonts w:eastAsiaTheme="minorHAnsi"/>
          <w:color w:val="000000"/>
        </w:rPr>
        <w:t xml:space="preserve">Kurum, öğretim programlarını Türkiye Yükseköğretim Yeterlilikleri </w:t>
      </w:r>
      <w:proofErr w:type="spellStart"/>
      <w:r w:rsidRPr="00BC6686">
        <w:rPr>
          <w:rFonts w:eastAsiaTheme="minorHAnsi"/>
          <w:color w:val="000000"/>
        </w:rPr>
        <w:t>Çerçevesi</w:t>
      </w:r>
      <w:proofErr w:type="spellEnd"/>
      <w:r w:rsidRPr="00BC6686">
        <w:rPr>
          <w:rFonts w:eastAsiaTheme="minorHAnsi"/>
          <w:color w:val="000000"/>
        </w:rPr>
        <w:t xml:space="preserve"> ile uyumlu; öğretim amaçlarına ve öğrenme çıktılarına uygun olarak tasarlamalı, öğrencilerin ve toplumun ihtiyaçlarına cevap verdiğinden emin olmak için periyodik olarak değerlendirmeli ve güncellemelidir. </w:t>
      </w:r>
    </w:p>
    <w:p w14:paraId="0F557172" w14:textId="38CADBCF" w:rsidR="00BC6686" w:rsidRDefault="00BC6686" w:rsidP="001E2E93">
      <w:pPr>
        <w:spacing w:before="240" w:after="120"/>
        <w:rPr>
          <w:b/>
        </w:rPr>
      </w:pPr>
      <w:r>
        <w:rPr>
          <w:b/>
          <w:u w:val="single"/>
        </w:rPr>
        <w:t>Olgunluk Düzeyi:</w:t>
      </w:r>
      <w:r>
        <w:rPr>
          <w:b/>
        </w:rPr>
        <w:t xml:space="preserve"> 4</w:t>
      </w:r>
    </w:p>
    <w:p w14:paraId="6653A6DD" w14:textId="77777777" w:rsidR="00BC6686" w:rsidRDefault="00BC6686" w:rsidP="001E2E93">
      <w:pPr>
        <w:spacing w:before="240" w:after="120"/>
        <w:jc w:val="both"/>
      </w:pPr>
      <w:r w:rsidRPr="00F7075D">
        <w:t>Yüksekokulumuz, öğretim programlarını Türkiye Yükseköğretim Yeterlilikleri Çerçevesi ile uyumlu; öğretim amaçlarına ve öğrenme çıktılarına uygun olarak tasarlayıp, öğrencilerin ve toplumun ihtiyaçlarına cevap verdiğinden emin olmak için periyodik olarak değerlendirme yapmaktadır.</w:t>
      </w:r>
      <w:r>
        <w:t xml:space="preserve"> </w:t>
      </w:r>
    </w:p>
    <w:p w14:paraId="323566A5" w14:textId="77777777" w:rsidR="00BC6686" w:rsidRDefault="00BC6686" w:rsidP="001E2E93">
      <w:pPr>
        <w:spacing w:before="240" w:after="120"/>
        <w:jc w:val="both"/>
      </w:pPr>
      <w:r>
        <w:t xml:space="preserve">Programların amaçları ve öğrenme çıktıları (kazanımları) oluşturulmuş, TYYÇ ile uyumu belirtilmiş, kamuoyuna ilan edilmiştir. Program yeterlilikleri belirlenirken, kurumun </w:t>
      </w:r>
      <w:proofErr w:type="gramStart"/>
      <w:r>
        <w:t>misyon</w:t>
      </w:r>
      <w:proofErr w:type="gramEnd"/>
      <w:r>
        <w:t>-vizyonu ile dış paydaşların (öğrenciler-işverenler) beklentileri ve ihtiyaçları göz önünde bulundurularak, iyileştirme ve geliştirmeler yapılmaktadır. Program düzeyinde yeterliliklerin hangi eylemlerle kazandırılabileceği (yeterlilik-ders-öğretim yöntemi matrisleri) belirlenmiştir. Programların tasarımında fiziksel ve teknolojik olanaklar ile paydaş görüşleri; birim internet sitesi, resmî yazışmalar ve ziyaretler ile uygulanan anketlerle dikkate alınmaktadır. Bu anketler, Yükseköğretim programlarının hitap ettiği iş kollarındaki temsilcileri kapsayacak şekilde uygulanmaktadır. Yeni Bölüm/Program açılmasında bölgenin ekonomik-sosyal kalkınmasına da katkı sağlayacak, mesleki eğitim ihtiyacının karşılayacak Bölüm/Programlara öncelik verilmektedir.</w:t>
      </w:r>
    </w:p>
    <w:p w14:paraId="45AF932B" w14:textId="77777777" w:rsidR="00BC6686" w:rsidRPr="00BC6686" w:rsidRDefault="00BC6686" w:rsidP="001E2E93">
      <w:pPr>
        <w:spacing w:before="240" w:after="120"/>
        <w:jc w:val="both"/>
        <w:rPr>
          <w:u w:val="single"/>
        </w:rPr>
      </w:pPr>
      <w:r>
        <w:t xml:space="preserve">Yüksekokulumuz çağdaş, milli ve kültürel değerlere saygılı, öğrenci merkezli, sorgulayıcı, teknolojik gelişmelere açık, birlikte iş yapmayı teşvik eden eğitim-öğretim ilkesini benimsemektedir. Bu ilke doğrultusunda, Program yeterlilik amaçları, Yüksekokulumuzun </w:t>
      </w:r>
      <w:proofErr w:type="gramStart"/>
      <w:r>
        <w:t>misyon</w:t>
      </w:r>
      <w:proofErr w:type="gramEnd"/>
      <w:r>
        <w:t xml:space="preserve"> ve vizyonuna uygun olarak, bölümler tarafından YÖK’ün mesleki yeterlilik çerçeve programları temel alınarak ilgili alanlardaki öğretim elemanları tarafından tasarlanmaktadır. Kırklareli Üniversitesi Eğitim Bilgi Paketi Sistemine, Program Bilgileri, Program Eğitim Planı, Program Yeterlilikleri, PY ile Eğitim Planı İlişkisi, PY ile TYYÇ İlişkisi girilerek tanımlanmakta ve yayınlanmaktadır. Yüksekokulumuzun program bilgileri, Üniversitemiz Eğitim Bilgi Paketi Sistemi aracılığıyla internet ortamında tüm iç ve dış paydaşların erişimine açık bulunmaktadır. </w:t>
      </w:r>
      <w:r w:rsidRPr="00BC6686">
        <w:rPr>
          <w:u w:val="single"/>
        </w:rPr>
        <w:t>Her yıl öğrencilerimizin staj yaptığı iş yerlerinde, sorumlu personele öğrencilerimizin mesleki yeterlilikleri ile ilgili anket ve görüşmeler yapılmakta, ders içerikleri elde edilen tavsiye ve önerilere göre düzenlenmektedir.</w:t>
      </w:r>
    </w:p>
    <w:p w14:paraId="7BADC08B" w14:textId="77777777" w:rsidR="00BC6686" w:rsidRDefault="00BC6686" w:rsidP="001E2E93">
      <w:pPr>
        <w:spacing w:before="240" w:after="120"/>
        <w:jc w:val="both"/>
      </w:pPr>
      <w:r>
        <w:t xml:space="preserve">Yeni bir bölüm/program açılma sürecinde Yükseköğretim Kurulu, yükseköğretimde bölüm program açma ilkeleri çerçevesine göre, ilgili başvuru dosyası hazırlandıktan sonra, birim eğitim öğretim kurulunda görüşülüp, kurum eğitim öğretim komisyonunda görüşüldükten sonra üniversite senatosuna gönderilir. Senato tarafından onaylanan bölüm/programlar, Yükseköğretim Kuruluna gönderilir. YÖK tarafından onaylanan bölüm/program açılır. </w:t>
      </w:r>
    </w:p>
    <w:p w14:paraId="53C0923A" w14:textId="77777777" w:rsidR="00BC6686" w:rsidRDefault="00BC6686" w:rsidP="001E2E93">
      <w:pPr>
        <w:spacing w:before="240" w:after="120"/>
        <w:jc w:val="both"/>
      </w:pPr>
      <w:r>
        <w:t>Mevcut bir bölüm/programda yeni bir ders açmak isteyen öğretim elemanı ders teklifini, İngilizce ve Türkçe Ders Bilgi formlarıyla birlikte Yüksekokula iletir. Bölüm başkanının uygun görmesi durumunda, ilgili ders açılmak için Yüksekokul kuruluna sunulur. Buradan alınacak onay durumunda, takip edilen dönemde ders açılır. Eğitim Bilgi Paketinde, her bir programın dersleri yarıyıl bazında toplu olarak ayrıca her dersin ayrı ayrı bilgi ve içerikleri, eğitim amaçları ve kazanımları ilan edilmektedir.</w:t>
      </w:r>
    </w:p>
    <w:p w14:paraId="595F5CF4" w14:textId="03034A9E" w:rsidR="00BC6686" w:rsidRDefault="00BC6686" w:rsidP="001E2E93">
      <w:pPr>
        <w:spacing w:before="240" w:after="120"/>
        <w:rPr>
          <w:b/>
          <w:u w:val="single"/>
        </w:rPr>
      </w:pPr>
    </w:p>
    <w:p w14:paraId="30524C9E" w14:textId="77777777" w:rsidR="005554C6" w:rsidRDefault="005554C6" w:rsidP="001E2E93">
      <w:pPr>
        <w:spacing w:before="240" w:after="120"/>
        <w:rPr>
          <w:b/>
          <w:u w:val="single"/>
        </w:rPr>
      </w:pPr>
    </w:p>
    <w:p w14:paraId="07BEEA8C" w14:textId="4ECC714C" w:rsidR="00B175BF" w:rsidRDefault="00B175BF" w:rsidP="001E2E93">
      <w:pPr>
        <w:spacing w:before="240" w:after="120"/>
        <w:rPr>
          <w:b/>
          <w:u w:val="single"/>
        </w:rPr>
      </w:pPr>
      <w:r>
        <w:rPr>
          <w:b/>
          <w:u w:val="single"/>
        </w:rPr>
        <w:lastRenderedPageBreak/>
        <w:t>Kanıtlar:</w:t>
      </w:r>
    </w:p>
    <w:bookmarkStart w:id="0" w:name="_Hlk128737452"/>
    <w:p w14:paraId="4249AE3E" w14:textId="7552E88A" w:rsidR="00BC6686" w:rsidRPr="00BC6686" w:rsidRDefault="00BC6686" w:rsidP="001E2E93">
      <w:pPr>
        <w:spacing w:before="240" w:after="120"/>
        <w:rPr>
          <w:b/>
          <w:bCs/>
          <w:color w:val="0070C0"/>
        </w:rPr>
      </w:pPr>
      <w:r w:rsidRPr="00BC6686">
        <w:rPr>
          <w:b/>
          <w:bCs/>
          <w:color w:val="0070C0"/>
        </w:rPr>
        <w:fldChar w:fldCharType="begin"/>
      </w:r>
      <w:r w:rsidRPr="00BC6686">
        <w:rPr>
          <w:b/>
          <w:bCs/>
          <w:color w:val="0070C0"/>
        </w:rPr>
        <w:instrText xml:space="preserve"> HYPERLINK "http://oidb.klu.edu.tr/dosyalar/birimler/oidb/dosyalar/dosya_ve_belgeler/oid.pr.001_egitim-ogretim_hizmetlerinin_tasarimi_ve_gelistirilmesi_proseduru.pdf" </w:instrText>
      </w:r>
      <w:r w:rsidRPr="00BC6686">
        <w:rPr>
          <w:b/>
          <w:bCs/>
          <w:color w:val="0070C0"/>
        </w:rPr>
        <w:fldChar w:fldCharType="separate"/>
      </w:r>
      <w:r w:rsidRPr="00BC6686">
        <w:rPr>
          <w:rStyle w:val="Kpr"/>
          <w:b/>
          <w:bCs/>
          <w:color w:val="0070C0"/>
        </w:rPr>
        <w:t>B.1.1.1 Eğitim-Öğretim Hizmetlerinin Tasarımı ve Geliştirilmesi Prosedürü</w:t>
      </w:r>
      <w:r w:rsidRPr="00BC6686">
        <w:rPr>
          <w:b/>
          <w:bCs/>
          <w:color w:val="0070C0"/>
        </w:rPr>
        <w:fldChar w:fldCharType="end"/>
      </w:r>
    </w:p>
    <w:bookmarkEnd w:id="0"/>
    <w:p w14:paraId="1FAE6B39" w14:textId="30715756" w:rsidR="00BC6686" w:rsidRPr="00BC6686" w:rsidRDefault="00BC6686" w:rsidP="001E2E93">
      <w:pPr>
        <w:spacing w:before="240" w:after="120"/>
        <w:rPr>
          <w:b/>
          <w:bCs/>
          <w:color w:val="0070C0"/>
        </w:rPr>
      </w:pPr>
      <w:r w:rsidRPr="00BC6686">
        <w:rPr>
          <w:b/>
          <w:bCs/>
          <w:color w:val="0070C0"/>
        </w:rPr>
        <w:fldChar w:fldCharType="begin"/>
      </w:r>
      <w:r w:rsidRPr="00BC6686">
        <w:rPr>
          <w:b/>
          <w:bCs/>
          <w:color w:val="0070C0"/>
        </w:rPr>
        <w:instrText xml:space="preserve"> HYPERLINK "https://ebp.klu.edu.tr/" </w:instrText>
      </w:r>
      <w:r w:rsidRPr="00BC6686">
        <w:rPr>
          <w:b/>
          <w:bCs/>
          <w:color w:val="0070C0"/>
        </w:rPr>
        <w:fldChar w:fldCharType="separate"/>
      </w:r>
      <w:r>
        <w:rPr>
          <w:rStyle w:val="Kpr"/>
          <w:b/>
          <w:bCs/>
          <w:color w:val="0070C0"/>
        </w:rPr>
        <w:t>B.1.1.2</w:t>
      </w:r>
      <w:r w:rsidRPr="00BC6686">
        <w:rPr>
          <w:rStyle w:val="Kpr"/>
          <w:b/>
          <w:bCs/>
          <w:color w:val="0070C0"/>
        </w:rPr>
        <w:t xml:space="preserve"> Kırklareli Üniversitesi Eğitim Bilgi Paketi</w:t>
      </w:r>
      <w:r w:rsidRPr="00BC6686">
        <w:rPr>
          <w:b/>
          <w:bCs/>
          <w:color w:val="0070C0"/>
        </w:rPr>
        <w:fldChar w:fldCharType="end"/>
      </w:r>
      <w:r w:rsidRPr="00BC6686">
        <w:rPr>
          <w:b/>
          <w:bCs/>
          <w:color w:val="0070C0"/>
        </w:rPr>
        <w:t xml:space="preserve"> </w:t>
      </w:r>
    </w:p>
    <w:p w14:paraId="16B63A4C" w14:textId="68337B9D" w:rsidR="00BC6686" w:rsidRPr="00BC6686" w:rsidRDefault="00E4077E" w:rsidP="001E2E93">
      <w:pPr>
        <w:spacing w:before="240" w:after="120"/>
        <w:rPr>
          <w:b/>
          <w:bCs/>
          <w:color w:val="0070C0"/>
        </w:rPr>
      </w:pPr>
      <w:hyperlink r:id="rId75" w:history="1">
        <w:r w:rsidR="00BC6686" w:rsidRPr="00BC6686">
          <w:rPr>
            <w:rStyle w:val="Kpr"/>
            <w:b/>
            <w:bCs/>
            <w:color w:val="0070C0"/>
          </w:rPr>
          <w:t>B.</w:t>
        </w:r>
        <w:r w:rsidR="00BC6686">
          <w:rPr>
            <w:rStyle w:val="Kpr"/>
            <w:b/>
            <w:bCs/>
            <w:color w:val="0070C0"/>
          </w:rPr>
          <w:t>1.1.3.</w:t>
        </w:r>
        <w:r w:rsidR="00BC6686" w:rsidRPr="00BC6686">
          <w:rPr>
            <w:rStyle w:val="Kpr"/>
            <w:b/>
            <w:bCs/>
            <w:color w:val="0070C0"/>
          </w:rPr>
          <w:t xml:space="preserve"> Dış Paydaş Anketi Raporu</w:t>
        </w:r>
      </w:hyperlink>
    </w:p>
    <w:p w14:paraId="67E7250A" w14:textId="7EC7FE27" w:rsidR="00BC6686" w:rsidRDefault="00E4077E" w:rsidP="001E2E93">
      <w:pPr>
        <w:spacing w:before="240" w:after="120"/>
        <w:rPr>
          <w:b/>
          <w:bCs/>
          <w:color w:val="0070C0"/>
        </w:rPr>
      </w:pPr>
      <w:hyperlink r:id="rId76" w:history="1">
        <w:r w:rsidR="00BC6686" w:rsidRPr="00BC6686">
          <w:rPr>
            <w:rStyle w:val="Kpr"/>
            <w:b/>
            <w:bCs/>
            <w:color w:val="0070C0"/>
          </w:rPr>
          <w:t>B.1.1.</w:t>
        </w:r>
        <w:r w:rsidR="00BC6686">
          <w:rPr>
            <w:rStyle w:val="Kpr"/>
            <w:b/>
            <w:bCs/>
            <w:color w:val="0070C0"/>
          </w:rPr>
          <w:t>4</w:t>
        </w:r>
        <w:r w:rsidR="00BC6686" w:rsidRPr="00BC6686">
          <w:rPr>
            <w:rStyle w:val="Kpr"/>
            <w:b/>
            <w:bCs/>
            <w:color w:val="0070C0"/>
          </w:rPr>
          <w:t xml:space="preserve"> Öğrenci Memnuniyet Anket Raporu</w:t>
        </w:r>
      </w:hyperlink>
      <w:r w:rsidR="00BC6686" w:rsidRPr="00BC6686">
        <w:rPr>
          <w:b/>
          <w:bCs/>
          <w:color w:val="0070C0"/>
        </w:rPr>
        <w:t xml:space="preserve"> </w:t>
      </w:r>
    </w:p>
    <w:p w14:paraId="596E29D5" w14:textId="00F4F991" w:rsidR="00BC6686" w:rsidRPr="00BC6686" w:rsidRDefault="00BC6686" w:rsidP="001E2E93">
      <w:pPr>
        <w:spacing w:before="240" w:after="120"/>
        <w:rPr>
          <w:rStyle w:val="Kpr"/>
          <w:b/>
          <w:color w:val="0070C0"/>
        </w:rPr>
      </w:pPr>
      <w:r w:rsidRPr="00BC6686">
        <w:rPr>
          <w:rStyle w:val="Kpr"/>
          <w:b/>
          <w:color w:val="0070C0"/>
        </w:rPr>
        <w:t xml:space="preserve">B.1.1.5 </w:t>
      </w:r>
      <w:hyperlink r:id="rId77" w:history="1">
        <w:r w:rsidRPr="00BC6686">
          <w:rPr>
            <w:rStyle w:val="Kpr"/>
            <w:b/>
            <w:bCs/>
            <w:color w:val="0070C0"/>
          </w:rPr>
          <w:t>01.12.2022 Tarihli Kalite Komisyon Tutanağı</w:t>
        </w:r>
      </w:hyperlink>
    </w:p>
    <w:p w14:paraId="2984D527" w14:textId="77777777" w:rsidR="00BC6686" w:rsidRPr="00BC6686" w:rsidRDefault="00E4077E" w:rsidP="001E2E93">
      <w:pPr>
        <w:spacing w:before="240" w:after="120"/>
        <w:rPr>
          <w:b/>
          <w:bCs/>
          <w:color w:val="0070C0"/>
        </w:rPr>
      </w:pPr>
      <w:hyperlink r:id="rId78" w:history="1">
        <w:r w:rsidR="00BC6686" w:rsidRPr="00BC6686">
          <w:rPr>
            <w:rStyle w:val="Kpr"/>
            <w:b/>
            <w:bCs/>
            <w:color w:val="0070C0"/>
          </w:rPr>
          <w:t>B.1.1.4. Babaeski Meslek Yüksekokulu Aday Öğrenci Tanıtım Sunumu</w:t>
        </w:r>
      </w:hyperlink>
    </w:p>
    <w:p w14:paraId="142349B4" w14:textId="77777777" w:rsidR="00BC6686" w:rsidRDefault="00BC6686" w:rsidP="001E2E93">
      <w:pPr>
        <w:spacing w:before="240" w:after="120"/>
        <w:rPr>
          <w:b/>
          <w:u w:val="single"/>
        </w:rPr>
      </w:pPr>
    </w:p>
    <w:p w14:paraId="369487B1" w14:textId="77777777" w:rsidR="0089452E" w:rsidRDefault="0089452E" w:rsidP="001E2E93">
      <w:pPr>
        <w:spacing w:before="240" w:after="120"/>
        <w:rPr>
          <w:b/>
        </w:rPr>
      </w:pPr>
      <w:r w:rsidRPr="0089452E">
        <w:rPr>
          <w:b/>
        </w:rPr>
        <w:t>B.1.2. Programın ders dağılım dengesi</w:t>
      </w:r>
    </w:p>
    <w:p w14:paraId="5CD4122B" w14:textId="6DF07CAF" w:rsidR="00B175BF" w:rsidRDefault="00B175BF" w:rsidP="001E2E93">
      <w:pPr>
        <w:spacing w:before="240" w:after="120"/>
        <w:rPr>
          <w:b/>
          <w:u w:val="single"/>
        </w:rPr>
      </w:pPr>
      <w:r>
        <w:rPr>
          <w:b/>
          <w:u w:val="single"/>
        </w:rPr>
        <w:t>Olgunluk Düzeyi:</w:t>
      </w:r>
      <w:r w:rsidR="00EB2264">
        <w:rPr>
          <w:b/>
          <w:u w:val="single"/>
        </w:rPr>
        <w:t xml:space="preserve"> 4</w:t>
      </w:r>
    </w:p>
    <w:p w14:paraId="6FABC301" w14:textId="77777777" w:rsidR="00EB2264" w:rsidRPr="001003DC" w:rsidRDefault="00EB2264" w:rsidP="001E2E93">
      <w:pPr>
        <w:spacing w:before="240" w:after="120"/>
        <w:jc w:val="both"/>
        <w:rPr>
          <w:bCs/>
        </w:rPr>
      </w:pPr>
      <w:r w:rsidRPr="001003DC">
        <w:rPr>
          <w:bCs/>
        </w:rPr>
        <w:t xml:space="preserve">Yüksekokulumuz Programlarının ders dağılımına ilişkin ilke, kural ve yöntemler tanımlıdır. Öğretim programı (müfredat) yapısı zorunlu-seçmeli ders, alan dışı ders dengesini gözetmekte, kültürel derinlik ve farklı disiplinleri tanıma imkânı vermektedir. Ders sayısı ve haftalık ders saati, öğrencinin akademik </w:t>
      </w:r>
      <w:r>
        <w:rPr>
          <w:bCs/>
        </w:rPr>
        <w:t xml:space="preserve">ortamın yanı sıra sosyal, kültürel ve sportif </w:t>
      </w:r>
      <w:r w:rsidRPr="001003DC">
        <w:rPr>
          <w:bCs/>
        </w:rPr>
        <w:t>etkinliklere de zaman ayırabileceği şekilde düzenlenmiştir. Bu kapsamda geliştirilen ders bilgi paketlerinin amaca uygunluğu ve işlerliği izlenmekte ve bağlı iyileştirmeler yapılmaktadır.</w:t>
      </w:r>
      <w:r w:rsidRPr="00077DE7">
        <w:t xml:space="preserve"> </w:t>
      </w:r>
    </w:p>
    <w:p w14:paraId="2B64E7C3" w14:textId="0D45EF1D" w:rsidR="00EB2264" w:rsidRPr="001003DC" w:rsidRDefault="00EB2264" w:rsidP="001E2E93">
      <w:pPr>
        <w:spacing w:before="240" w:after="120"/>
        <w:jc w:val="both"/>
        <w:rPr>
          <w:bCs/>
        </w:rPr>
      </w:pPr>
      <w:r w:rsidRPr="001003DC">
        <w:rPr>
          <w:bCs/>
        </w:rPr>
        <w:t>Programlardan sorumlu bölüm başkanları ve öğretim elemanları düzenli olarak, öğretim alanları ile ilgili araştırmalar yapmaktadırlar. Öğretim elemanlarının, öğrencilerin ve dış paydaşların da görüşleri alınmaktadır. Bu şekilde programlar değerlendir</w:t>
      </w:r>
      <w:r>
        <w:rPr>
          <w:bCs/>
        </w:rPr>
        <w:t>ilerek gerektiğinde güncellemeler yapılabilmektedir.</w:t>
      </w:r>
      <w:r w:rsidRPr="001003DC">
        <w:rPr>
          <w:bCs/>
        </w:rPr>
        <w:t xml:space="preserve"> </w:t>
      </w:r>
      <w:r w:rsidRPr="00077DE7">
        <w:rPr>
          <w:bCs/>
        </w:rPr>
        <w:t xml:space="preserve">Ayrıca ilgili akademik yıl içerisinde, ihtiyaca göre ders planlarında güncelleme yapma </w:t>
      </w:r>
      <w:r>
        <w:rPr>
          <w:bCs/>
        </w:rPr>
        <w:t xml:space="preserve">olanağı da bölümlere </w:t>
      </w:r>
      <w:r w:rsidRPr="00077DE7">
        <w:rPr>
          <w:bCs/>
        </w:rPr>
        <w:t>tanınmaktadır</w:t>
      </w:r>
      <w:r>
        <w:rPr>
          <w:bCs/>
        </w:rPr>
        <w:t xml:space="preserve">. </w:t>
      </w:r>
      <w:r w:rsidRPr="001003DC">
        <w:rPr>
          <w:bCs/>
        </w:rPr>
        <w:t>Yüksek</w:t>
      </w:r>
      <w:r>
        <w:rPr>
          <w:bCs/>
        </w:rPr>
        <w:t>okul</w:t>
      </w:r>
      <w:r w:rsidRPr="001003DC">
        <w:rPr>
          <w:bCs/>
        </w:rPr>
        <w:t xml:space="preserve"> Yönetimi de Akademik </w:t>
      </w:r>
      <w:r>
        <w:rPr>
          <w:bCs/>
        </w:rPr>
        <w:t>Kurul</w:t>
      </w:r>
      <w:r w:rsidRPr="001003DC">
        <w:rPr>
          <w:bCs/>
        </w:rPr>
        <w:t xml:space="preserve"> Toplantısında alınan kararları</w:t>
      </w:r>
      <w:r>
        <w:rPr>
          <w:bCs/>
        </w:rPr>
        <w:t xml:space="preserve"> </w:t>
      </w:r>
      <w:r w:rsidRPr="001003DC">
        <w:rPr>
          <w:bCs/>
        </w:rPr>
        <w:t xml:space="preserve">da değerlendirerek, </w:t>
      </w:r>
      <w:r>
        <w:rPr>
          <w:bCs/>
        </w:rPr>
        <w:t>olanaklar</w:t>
      </w:r>
      <w:r w:rsidRPr="001003DC">
        <w:rPr>
          <w:bCs/>
        </w:rPr>
        <w:t xml:space="preserve"> doğrultusunda faaliyetlerini gerçekleştirmektedir. Ayrıca bölümlerimizde öğretim elemanlarının katılımı ile gerçekleştirilen “Bölüm Kurul Toplantıları” ile eğitim öğretim sürecinin planlı bir şekilde yürütülmesi ve iyileştirilmesi için değerlendirmeleri yapılmaktadır. Bu toplantılara ilişkin karar tutanakları</w:t>
      </w:r>
      <w:r>
        <w:rPr>
          <w:bCs/>
        </w:rPr>
        <w:t xml:space="preserve"> düzenlenip kayda alınmaktadır.</w:t>
      </w:r>
    </w:p>
    <w:p w14:paraId="6857AC9F" w14:textId="77777777" w:rsidR="00B175BF" w:rsidRDefault="00B175BF" w:rsidP="001E2E93">
      <w:pPr>
        <w:spacing w:before="240" w:after="120"/>
        <w:rPr>
          <w:b/>
          <w:u w:val="single"/>
        </w:rPr>
      </w:pPr>
      <w:r>
        <w:rPr>
          <w:b/>
          <w:u w:val="single"/>
        </w:rPr>
        <w:t>Kanıtlar:</w:t>
      </w:r>
    </w:p>
    <w:p w14:paraId="3CA043EA" w14:textId="51FAF959" w:rsidR="00EC5196" w:rsidRPr="00B46254" w:rsidRDefault="00EC5196" w:rsidP="001E2E93">
      <w:pPr>
        <w:spacing w:before="240" w:after="120"/>
        <w:rPr>
          <w:b/>
          <w:bCs/>
          <w:color w:val="0070C0"/>
          <w:u w:val="single"/>
        </w:rPr>
      </w:pPr>
      <w:r w:rsidRPr="00B46254">
        <w:rPr>
          <w:b/>
          <w:bCs/>
          <w:color w:val="0070C0"/>
          <w:u w:val="single"/>
        </w:rPr>
        <w:t xml:space="preserve">B.1.2.1 Program Müfredatları, Zorunlu ve Seçmeli Ders Planları ile Ders İçerikleri </w:t>
      </w:r>
    </w:p>
    <w:p w14:paraId="6B5A454B" w14:textId="77777777" w:rsidR="00EC5196" w:rsidRPr="00B46254" w:rsidRDefault="00E4077E" w:rsidP="001E2E93">
      <w:pPr>
        <w:spacing w:before="240" w:after="120"/>
        <w:ind w:firstLine="708"/>
        <w:rPr>
          <w:b/>
          <w:bCs/>
          <w:color w:val="0070C0"/>
          <w:u w:val="single"/>
        </w:rPr>
      </w:pPr>
      <w:hyperlink r:id="rId79" w:history="1">
        <w:r w:rsidR="00EC5196" w:rsidRPr="00B46254">
          <w:rPr>
            <w:rStyle w:val="Kpr"/>
            <w:b/>
            <w:bCs/>
            <w:color w:val="0070C0"/>
          </w:rPr>
          <w:t>B.1.2.1.1. Bankacılık ve Sigortacılık Programı</w:t>
        </w:r>
      </w:hyperlink>
    </w:p>
    <w:p w14:paraId="01212D8F" w14:textId="77777777" w:rsidR="00EC5196" w:rsidRPr="00B46254" w:rsidRDefault="00E4077E" w:rsidP="001E2E93">
      <w:pPr>
        <w:spacing w:before="240" w:after="120"/>
        <w:ind w:firstLine="708"/>
        <w:rPr>
          <w:b/>
          <w:bCs/>
          <w:color w:val="0070C0"/>
          <w:u w:val="single"/>
        </w:rPr>
      </w:pPr>
      <w:hyperlink r:id="rId80" w:history="1">
        <w:r w:rsidR="00EC5196" w:rsidRPr="00B46254">
          <w:rPr>
            <w:rStyle w:val="Kpr"/>
            <w:b/>
            <w:bCs/>
            <w:color w:val="0070C0"/>
          </w:rPr>
          <w:t>B.1.2.2. Büro Yönetimi ve Yönetici Asistanlığı Programı</w:t>
        </w:r>
      </w:hyperlink>
      <w:r w:rsidR="00EC5196" w:rsidRPr="00B46254">
        <w:rPr>
          <w:b/>
          <w:bCs/>
          <w:color w:val="0070C0"/>
          <w:u w:val="single"/>
        </w:rPr>
        <w:t xml:space="preserve"> </w:t>
      </w:r>
    </w:p>
    <w:p w14:paraId="70DD7C38" w14:textId="77777777" w:rsidR="00EC5196" w:rsidRPr="00B46254" w:rsidRDefault="00E4077E" w:rsidP="001E2E93">
      <w:pPr>
        <w:spacing w:before="240" w:after="120"/>
        <w:ind w:firstLine="708"/>
        <w:rPr>
          <w:b/>
          <w:bCs/>
          <w:color w:val="0070C0"/>
          <w:u w:val="single"/>
        </w:rPr>
      </w:pPr>
      <w:hyperlink r:id="rId81" w:history="1">
        <w:r w:rsidR="00EC5196" w:rsidRPr="00B46254">
          <w:rPr>
            <w:rStyle w:val="Kpr"/>
            <w:b/>
            <w:bCs/>
            <w:color w:val="0070C0"/>
          </w:rPr>
          <w:t>B.1.2.3. Çağrı Merkezi Hizmetleri Programı</w:t>
        </w:r>
      </w:hyperlink>
    </w:p>
    <w:p w14:paraId="7BF3762A" w14:textId="77777777" w:rsidR="00EC5196" w:rsidRPr="00B46254" w:rsidRDefault="00E4077E" w:rsidP="001E2E93">
      <w:pPr>
        <w:spacing w:before="240" w:after="120"/>
        <w:ind w:firstLine="708"/>
        <w:rPr>
          <w:b/>
          <w:bCs/>
          <w:color w:val="0070C0"/>
          <w:u w:val="single"/>
        </w:rPr>
      </w:pPr>
      <w:hyperlink r:id="rId82" w:history="1">
        <w:r w:rsidR="00EC5196" w:rsidRPr="00B46254">
          <w:rPr>
            <w:rStyle w:val="Kpr"/>
            <w:b/>
            <w:bCs/>
            <w:color w:val="0070C0"/>
          </w:rPr>
          <w:t>B.1.2.4. Hukuk Büro Yönetimi ve Sekreterliği Programı</w:t>
        </w:r>
      </w:hyperlink>
    </w:p>
    <w:p w14:paraId="46091E5F" w14:textId="77777777" w:rsidR="00EC5196" w:rsidRPr="00B46254" w:rsidRDefault="00E4077E" w:rsidP="001E2E93">
      <w:pPr>
        <w:spacing w:before="240" w:after="120"/>
        <w:ind w:firstLine="708"/>
        <w:rPr>
          <w:b/>
          <w:bCs/>
          <w:color w:val="0070C0"/>
          <w:u w:val="single"/>
        </w:rPr>
      </w:pPr>
      <w:hyperlink r:id="rId83" w:history="1">
        <w:r w:rsidR="00EC5196" w:rsidRPr="00B46254">
          <w:rPr>
            <w:rStyle w:val="Kpr"/>
            <w:b/>
            <w:bCs/>
            <w:color w:val="0070C0"/>
          </w:rPr>
          <w:t>B.1.2.5. Dış Ticaret Programı</w:t>
        </w:r>
      </w:hyperlink>
    </w:p>
    <w:p w14:paraId="12F9E094" w14:textId="1F3DDF77" w:rsidR="00EC5196" w:rsidRPr="00B46254" w:rsidRDefault="00F47F62" w:rsidP="001E2E93">
      <w:pPr>
        <w:spacing w:before="240" w:after="120"/>
        <w:rPr>
          <w:b/>
          <w:bCs/>
          <w:color w:val="0070C0"/>
          <w:u w:val="single"/>
        </w:rPr>
      </w:pPr>
      <w:bookmarkStart w:id="1" w:name="_Hlk128762585"/>
      <w:r>
        <w:rPr>
          <w:b/>
          <w:bCs/>
          <w:color w:val="0070C0"/>
          <w:u w:val="single"/>
        </w:rPr>
        <w:t>B.1.2.2</w:t>
      </w:r>
      <w:r w:rsidR="00EC5196" w:rsidRPr="00B46254">
        <w:rPr>
          <w:b/>
          <w:bCs/>
          <w:color w:val="0070C0"/>
          <w:u w:val="single"/>
        </w:rPr>
        <w:t xml:space="preserve"> 2022-2023 Akademik Yılı Güz Dönemi Ders Programları</w:t>
      </w:r>
      <w:r w:rsidR="00EC5196">
        <w:rPr>
          <w:b/>
          <w:bCs/>
          <w:color w:val="0070C0"/>
          <w:u w:val="single"/>
        </w:rPr>
        <w:t xml:space="preserve"> (EK- 8)</w:t>
      </w:r>
    </w:p>
    <w:bookmarkEnd w:id="1"/>
    <w:p w14:paraId="258D6FA1" w14:textId="57073804" w:rsidR="00EC5196" w:rsidRPr="00B46254" w:rsidRDefault="00EC5196" w:rsidP="001E2E93">
      <w:pPr>
        <w:spacing w:before="240" w:after="120"/>
        <w:rPr>
          <w:b/>
          <w:bCs/>
          <w:color w:val="0070C0"/>
          <w:u w:val="single"/>
        </w:rPr>
      </w:pPr>
      <w:r w:rsidRPr="00B46254">
        <w:rPr>
          <w:b/>
          <w:bCs/>
          <w:color w:val="0070C0"/>
          <w:u w:val="single"/>
        </w:rPr>
        <w:fldChar w:fldCharType="begin"/>
      </w:r>
      <w:r w:rsidR="00902E21">
        <w:rPr>
          <w:b/>
          <w:bCs/>
          <w:color w:val="0070C0"/>
          <w:u w:val="single"/>
        </w:rPr>
        <w:instrText>HYPERLINK "C:\\Users\\ERTUĞ CAN\\Desktop\\BMYO\\2023 KALİTE GÜVENCE ÇALIŞMALARI\\B.1.1.3.1. Dış Paydaş Anketi Raporu"</w:instrText>
      </w:r>
      <w:r w:rsidRPr="00B46254">
        <w:rPr>
          <w:b/>
          <w:bCs/>
          <w:color w:val="0070C0"/>
          <w:u w:val="single"/>
        </w:rPr>
        <w:fldChar w:fldCharType="separate"/>
      </w:r>
      <w:r w:rsidRPr="00B46254">
        <w:rPr>
          <w:rStyle w:val="Kpr"/>
          <w:b/>
          <w:bCs/>
          <w:color w:val="0070C0"/>
        </w:rPr>
        <w:t>B.1.2.</w:t>
      </w:r>
      <w:r w:rsidR="00F47F62">
        <w:rPr>
          <w:rStyle w:val="Kpr"/>
          <w:b/>
          <w:bCs/>
          <w:color w:val="0070C0"/>
        </w:rPr>
        <w:t>3</w:t>
      </w:r>
      <w:r w:rsidRPr="00B46254">
        <w:rPr>
          <w:rStyle w:val="Kpr"/>
          <w:b/>
          <w:bCs/>
          <w:color w:val="0070C0"/>
        </w:rPr>
        <w:t xml:space="preserve"> Dış Paydaş Anket Raporu</w:t>
      </w:r>
      <w:r w:rsidRPr="00B46254">
        <w:rPr>
          <w:b/>
          <w:bCs/>
          <w:color w:val="0070C0"/>
          <w:u w:val="single"/>
        </w:rPr>
        <w:fldChar w:fldCharType="end"/>
      </w:r>
      <w:r w:rsidRPr="00B46254">
        <w:rPr>
          <w:b/>
          <w:bCs/>
          <w:color w:val="0070C0"/>
          <w:u w:val="single"/>
        </w:rPr>
        <w:t xml:space="preserve"> </w:t>
      </w:r>
    </w:p>
    <w:p w14:paraId="3E002877" w14:textId="4892BD66" w:rsidR="00EC5196" w:rsidRPr="00B46254" w:rsidRDefault="00EC5196" w:rsidP="001E2E93">
      <w:pPr>
        <w:spacing w:before="240" w:after="120"/>
        <w:rPr>
          <w:b/>
          <w:bCs/>
          <w:color w:val="0070C0"/>
          <w:u w:val="single"/>
        </w:rPr>
      </w:pPr>
      <w:bookmarkStart w:id="2" w:name="_Hlk128762925"/>
      <w:r w:rsidRPr="00B46254">
        <w:rPr>
          <w:b/>
          <w:bCs/>
          <w:color w:val="0070C0"/>
          <w:u w:val="single"/>
        </w:rPr>
        <w:lastRenderedPageBreak/>
        <w:t>B.1.2.</w:t>
      </w:r>
      <w:r w:rsidR="00F47F62">
        <w:rPr>
          <w:b/>
          <w:bCs/>
          <w:color w:val="0070C0"/>
          <w:u w:val="single"/>
        </w:rPr>
        <w:t>4</w:t>
      </w:r>
      <w:r w:rsidRPr="00B46254">
        <w:rPr>
          <w:b/>
          <w:bCs/>
          <w:color w:val="0070C0"/>
          <w:u w:val="single"/>
        </w:rPr>
        <w:t xml:space="preserve"> Finans, Bankacılık ve Sigortacılık Bölüm Kurul Toplantısı Karar Sureti (EK-5)</w:t>
      </w:r>
    </w:p>
    <w:p w14:paraId="271D20D1" w14:textId="45BA70C3" w:rsidR="00EC5196" w:rsidRPr="00B46254" w:rsidRDefault="00EC5196" w:rsidP="001E2E93">
      <w:pPr>
        <w:spacing w:before="240" w:after="120"/>
        <w:rPr>
          <w:b/>
          <w:bCs/>
          <w:color w:val="0070C0"/>
          <w:u w:val="single"/>
        </w:rPr>
      </w:pPr>
      <w:r w:rsidRPr="00B46254">
        <w:rPr>
          <w:b/>
          <w:bCs/>
          <w:color w:val="0070C0"/>
          <w:u w:val="single"/>
        </w:rPr>
        <w:t>B.1.2.</w:t>
      </w:r>
      <w:r w:rsidR="00F47F62">
        <w:rPr>
          <w:b/>
          <w:bCs/>
          <w:color w:val="0070C0"/>
          <w:u w:val="single"/>
        </w:rPr>
        <w:t>5</w:t>
      </w:r>
      <w:r w:rsidRPr="00B46254">
        <w:rPr>
          <w:b/>
          <w:bCs/>
          <w:color w:val="0070C0"/>
          <w:u w:val="single"/>
        </w:rPr>
        <w:t xml:space="preserve"> Büro Hizmetleri ve Sekreterlik Bölüm Kurul Toplantısı Karar Sureti (EK-6)</w:t>
      </w:r>
    </w:p>
    <w:p w14:paraId="2380C59F" w14:textId="099D610A" w:rsidR="00EC5196" w:rsidRPr="00B46254" w:rsidRDefault="00EC5196" w:rsidP="001E2E93">
      <w:pPr>
        <w:spacing w:before="240" w:after="120"/>
        <w:rPr>
          <w:b/>
          <w:bCs/>
          <w:color w:val="0070C0"/>
          <w:u w:val="single"/>
        </w:rPr>
      </w:pPr>
      <w:r w:rsidRPr="00B46254">
        <w:rPr>
          <w:b/>
          <w:bCs/>
          <w:color w:val="0070C0"/>
          <w:u w:val="single"/>
        </w:rPr>
        <w:t>B.1.2.</w:t>
      </w:r>
      <w:r w:rsidR="00F47F62">
        <w:rPr>
          <w:b/>
          <w:bCs/>
          <w:color w:val="0070C0"/>
          <w:u w:val="single"/>
        </w:rPr>
        <w:t>6</w:t>
      </w:r>
      <w:r w:rsidRPr="00B46254">
        <w:rPr>
          <w:b/>
          <w:bCs/>
          <w:color w:val="0070C0"/>
          <w:u w:val="single"/>
        </w:rPr>
        <w:t xml:space="preserve"> Dış Ticaret Bölüm Kurul Toplantısı Karar Sureti (EK-7)</w:t>
      </w:r>
    </w:p>
    <w:bookmarkEnd w:id="2"/>
    <w:p w14:paraId="19219836" w14:textId="77777777" w:rsidR="00B175BF" w:rsidRDefault="00B175BF" w:rsidP="001E2E93">
      <w:pPr>
        <w:spacing w:before="240" w:after="120"/>
        <w:rPr>
          <w:b/>
        </w:rPr>
      </w:pPr>
    </w:p>
    <w:p w14:paraId="6FE5F5AF" w14:textId="77777777" w:rsidR="0089452E" w:rsidRDefault="0089452E" w:rsidP="001E2E93">
      <w:pPr>
        <w:spacing w:before="240" w:after="120"/>
        <w:rPr>
          <w:b/>
        </w:rPr>
      </w:pPr>
      <w:r w:rsidRPr="0089452E">
        <w:rPr>
          <w:b/>
        </w:rPr>
        <w:t>B.1.3. Ders kazanımlarının program çıktılarıyla uyumu</w:t>
      </w:r>
    </w:p>
    <w:p w14:paraId="6204CE85" w14:textId="20447D29" w:rsidR="00B175BF" w:rsidRDefault="00B175BF" w:rsidP="001E2E93">
      <w:pPr>
        <w:spacing w:before="240" w:after="120"/>
        <w:rPr>
          <w:b/>
          <w:u w:val="single"/>
        </w:rPr>
      </w:pPr>
      <w:r>
        <w:rPr>
          <w:b/>
          <w:u w:val="single"/>
        </w:rPr>
        <w:t>Olgunluk Düzeyi:</w:t>
      </w:r>
      <w:r w:rsidR="00C07236">
        <w:rPr>
          <w:b/>
          <w:u w:val="single"/>
        </w:rPr>
        <w:t>4</w:t>
      </w:r>
    </w:p>
    <w:p w14:paraId="05BB7F5F" w14:textId="77777777" w:rsidR="00530392" w:rsidRDefault="00C07236" w:rsidP="001E2E93">
      <w:pPr>
        <w:spacing w:before="240" w:after="120"/>
        <w:jc w:val="both"/>
      </w:pPr>
      <w:r>
        <w:t xml:space="preserve">Meslek Yüksekokulumuzda ilgili bölümlerin program yeterlilikleri ve ders öğrenme çıktılarının ilişkilendirilmesi boyutunda tüm programların, program yeterlilikleri, Eğitim Bilgi Paketinde ders öğrenme çıktıları ilişkilendirilmiş durumdadır. Kurumda ilişkilendirilen program yeterlilikleri ve ders öğrenme çıktıları aynı zamanda ölçülmektedir. Bu ölçme işlemi EDS sistemi aracılığıyla her dönem sonunda ders öğrenme çıktıları hem öğrencinin dönemde aldığı derslerdeki performansına dayalı, hem de öğrencinin ilgili öğrenme çıktıları ve AKTS ders yüküne ilişkin geri bildirimlerini 16/31 karşılaştırmalı olarak değerlendirilmektedir. </w:t>
      </w:r>
      <w:r w:rsidR="00530392">
        <w:t>Eğitim</w:t>
      </w:r>
      <w:r w:rsidR="00530392" w:rsidRPr="001D7F7D">
        <w:t xml:space="preserve"> Bilgi Paketinde, her bir programın ve dersin bilgileri, eğitim amaçları ve kazanımları ilan edilmektedir.</w:t>
      </w:r>
    </w:p>
    <w:p w14:paraId="517EE205" w14:textId="033AA32B" w:rsidR="00B175BF" w:rsidRDefault="00B175BF" w:rsidP="001E2E93">
      <w:pPr>
        <w:spacing w:before="240" w:after="120"/>
        <w:rPr>
          <w:b/>
          <w:u w:val="single"/>
        </w:rPr>
      </w:pPr>
      <w:r>
        <w:rPr>
          <w:b/>
          <w:u w:val="single"/>
        </w:rPr>
        <w:t>Kanıtlar:</w:t>
      </w:r>
    </w:p>
    <w:p w14:paraId="777C8497" w14:textId="49399FA7" w:rsidR="00722108" w:rsidRPr="00722108" w:rsidRDefault="00E4077E" w:rsidP="001E2E93">
      <w:pPr>
        <w:spacing w:before="240" w:after="120"/>
        <w:rPr>
          <w:b/>
          <w:color w:val="0070C0"/>
          <w:u w:val="single"/>
        </w:rPr>
      </w:pPr>
      <w:hyperlink r:id="rId84" w:history="1">
        <w:r w:rsidR="00722108" w:rsidRPr="00722108">
          <w:rPr>
            <w:rStyle w:val="Kpr"/>
            <w:b/>
            <w:color w:val="0070C0"/>
          </w:rPr>
          <w:t>B.1.3.1 Bankacılık ve Sigortacılık Programı PY-</w:t>
        </w:r>
      </w:hyperlink>
      <w:r w:rsidR="00722108" w:rsidRPr="00722108">
        <w:rPr>
          <w:b/>
          <w:color w:val="0070C0"/>
          <w:u w:val="single"/>
        </w:rPr>
        <w:t xml:space="preserve"> Eğitim Planı İlişkisi</w:t>
      </w:r>
    </w:p>
    <w:p w14:paraId="25976A1E" w14:textId="77777777" w:rsidR="00722108" w:rsidRPr="00722108" w:rsidRDefault="00E4077E" w:rsidP="001E2E93">
      <w:pPr>
        <w:spacing w:before="240" w:after="120"/>
        <w:rPr>
          <w:b/>
          <w:color w:val="0070C0"/>
          <w:u w:val="single"/>
        </w:rPr>
      </w:pPr>
      <w:hyperlink r:id="rId85" w:history="1">
        <w:r w:rsidR="00722108" w:rsidRPr="00722108">
          <w:rPr>
            <w:rStyle w:val="Kpr"/>
            <w:b/>
            <w:color w:val="0070C0"/>
          </w:rPr>
          <w:t>B.1.3.</w:t>
        </w:r>
        <w:proofErr w:type="gramStart"/>
        <w:r w:rsidR="00722108" w:rsidRPr="00722108">
          <w:rPr>
            <w:rStyle w:val="Kpr"/>
            <w:b/>
            <w:color w:val="0070C0"/>
          </w:rPr>
          <w:t>2  Büro</w:t>
        </w:r>
        <w:proofErr w:type="gramEnd"/>
        <w:r w:rsidR="00722108" w:rsidRPr="00722108">
          <w:rPr>
            <w:rStyle w:val="Kpr"/>
            <w:b/>
            <w:color w:val="0070C0"/>
          </w:rPr>
          <w:t xml:space="preserve"> Yönetimi ve Yönetici Asistanlığı Programı PY</w:t>
        </w:r>
      </w:hyperlink>
      <w:r w:rsidR="00722108" w:rsidRPr="00722108">
        <w:rPr>
          <w:b/>
          <w:color w:val="0070C0"/>
          <w:u w:val="single"/>
        </w:rPr>
        <w:t>- Eğitim Planı İlişkisi</w:t>
      </w:r>
    </w:p>
    <w:p w14:paraId="5B181640" w14:textId="77777777" w:rsidR="00722108" w:rsidRPr="00722108" w:rsidRDefault="00E4077E" w:rsidP="001E2E93">
      <w:pPr>
        <w:spacing w:before="240" w:after="120"/>
        <w:rPr>
          <w:b/>
          <w:color w:val="0070C0"/>
          <w:u w:val="single"/>
        </w:rPr>
      </w:pPr>
      <w:hyperlink r:id="rId86" w:history="1">
        <w:r w:rsidR="00722108" w:rsidRPr="00722108">
          <w:rPr>
            <w:rStyle w:val="Kpr"/>
            <w:b/>
            <w:color w:val="0070C0"/>
          </w:rPr>
          <w:t>B.1.3.3 Çağrı Merkezi Hizmetleri Programı PY- Eğitim Planı İlişkisi</w:t>
        </w:r>
      </w:hyperlink>
    </w:p>
    <w:p w14:paraId="02D5240F" w14:textId="77777777" w:rsidR="00722108" w:rsidRPr="00722108" w:rsidRDefault="00E4077E" w:rsidP="001E2E93">
      <w:pPr>
        <w:spacing w:before="240" w:after="120"/>
        <w:rPr>
          <w:b/>
          <w:color w:val="0070C0"/>
          <w:u w:val="single"/>
        </w:rPr>
      </w:pPr>
      <w:hyperlink r:id="rId87" w:history="1">
        <w:r w:rsidR="00722108" w:rsidRPr="00722108">
          <w:rPr>
            <w:rStyle w:val="Kpr"/>
            <w:b/>
            <w:color w:val="0070C0"/>
          </w:rPr>
          <w:t>B.1.3.4 Dış Ticaret Programı PY-Eğitim Planı İlişkisi</w:t>
        </w:r>
      </w:hyperlink>
    </w:p>
    <w:p w14:paraId="7B926A54" w14:textId="2F9C5FF5" w:rsidR="00C07236" w:rsidRDefault="00E4077E" w:rsidP="001E2E93">
      <w:pPr>
        <w:spacing w:before="240" w:after="120"/>
        <w:rPr>
          <w:b/>
          <w:color w:val="0070C0"/>
          <w:u w:val="single"/>
        </w:rPr>
      </w:pPr>
      <w:hyperlink r:id="rId88" w:history="1">
        <w:r w:rsidR="00722108" w:rsidRPr="00722108">
          <w:rPr>
            <w:rStyle w:val="Kpr"/>
            <w:b/>
            <w:color w:val="0070C0"/>
          </w:rPr>
          <w:t>B.1.3.5 Hukuk Büro Yönetimi ve Sekreterliği Programı PY-Eğitim Planı İlişkisi</w:t>
        </w:r>
      </w:hyperlink>
      <w:r w:rsidR="00722108" w:rsidRPr="00722108">
        <w:rPr>
          <w:b/>
          <w:color w:val="0070C0"/>
          <w:u w:val="single"/>
        </w:rPr>
        <w:t xml:space="preserve"> </w:t>
      </w:r>
    </w:p>
    <w:p w14:paraId="383F4206" w14:textId="15817EB8" w:rsidR="000C39B9" w:rsidRPr="000C39B9" w:rsidRDefault="00E4077E" w:rsidP="001E2E93">
      <w:pPr>
        <w:spacing w:before="240" w:after="120"/>
        <w:rPr>
          <w:b/>
          <w:bCs/>
          <w:color w:val="0070C0"/>
        </w:rPr>
      </w:pPr>
      <w:hyperlink r:id="rId89" w:history="1">
        <w:r w:rsidR="000C39B9">
          <w:rPr>
            <w:rStyle w:val="Kpr"/>
            <w:b/>
            <w:bCs/>
            <w:color w:val="0070C0"/>
          </w:rPr>
          <w:t>B.1.3.6</w:t>
        </w:r>
        <w:r w:rsidR="000C39B9" w:rsidRPr="000C39B9">
          <w:rPr>
            <w:rStyle w:val="Kpr"/>
            <w:b/>
            <w:bCs/>
            <w:color w:val="0070C0"/>
          </w:rPr>
          <w:t>. Öğrenci Memnuniyet Anket Raporu</w:t>
        </w:r>
      </w:hyperlink>
      <w:r w:rsidR="000C39B9" w:rsidRPr="000C39B9">
        <w:rPr>
          <w:b/>
          <w:bCs/>
          <w:color w:val="0070C0"/>
        </w:rPr>
        <w:t xml:space="preserve"> </w:t>
      </w:r>
    </w:p>
    <w:p w14:paraId="296FEF7D" w14:textId="77777777" w:rsidR="00B175BF" w:rsidRDefault="00B175BF" w:rsidP="001E2E93">
      <w:pPr>
        <w:spacing w:before="240" w:after="120"/>
        <w:rPr>
          <w:b/>
        </w:rPr>
      </w:pPr>
    </w:p>
    <w:p w14:paraId="274FE40C" w14:textId="421056A8" w:rsidR="0089452E" w:rsidRDefault="0089452E" w:rsidP="001E2E93">
      <w:pPr>
        <w:spacing w:before="240" w:after="120"/>
        <w:rPr>
          <w:b/>
        </w:rPr>
      </w:pPr>
      <w:r w:rsidRPr="0089452E">
        <w:rPr>
          <w:b/>
        </w:rPr>
        <w:t>B.1.4. Öğrenci iş yüküne dayalı ders tasarımı</w:t>
      </w:r>
    </w:p>
    <w:p w14:paraId="07D934FD" w14:textId="3FA81A7B" w:rsidR="000C188C" w:rsidRDefault="000C188C" w:rsidP="001E2E93">
      <w:pPr>
        <w:spacing w:before="240" w:after="120"/>
        <w:jc w:val="both"/>
        <w:rPr>
          <w:b/>
        </w:rPr>
      </w:pPr>
      <w:r>
        <w:t xml:space="preserve">Kurumdaki tüm programlar, öğrenci iş yüküne dayalı derslerin kredilendirilmesinde AKTS iş yüküne bağlı kredilendirilmektedir. Mezuniyet ve diploma işlemlerinde, diploma eki düzenlemelerinde, intibak ve muafiyet işlemlerinde, tüm birimlerin staj yönergelerinde ve değişim programlarında, ortak seçmeli derslerin kredilendirilmesi, çift </w:t>
      </w:r>
      <w:proofErr w:type="spellStart"/>
      <w:r>
        <w:t>anadal</w:t>
      </w:r>
      <w:proofErr w:type="spellEnd"/>
      <w:r>
        <w:t xml:space="preserve"> ve yan dal programlarının kredilendirilmesinde AKTS iş yükü esas alınmaktadır. Kurumda belirlenen AKTS iş yükü değerinin öğrenciler açısından gerçekliği her dönem sonunda, ön lisans, lisans ve lisansüstü öğrencilerinin, her bir ders için dersin iş yükü ve ders öğrenme çıktılarını öğrenme düzeylerine etkisine ilişkin anket uygulamaları yapılarak birim, bölüm ve ders bazında raporlanmaktadır</w:t>
      </w:r>
    </w:p>
    <w:p w14:paraId="0A6CF5B9" w14:textId="0DCF5ABD" w:rsidR="00B175BF" w:rsidRDefault="00B175BF" w:rsidP="001E2E93">
      <w:pPr>
        <w:spacing w:before="240" w:after="120"/>
        <w:rPr>
          <w:b/>
          <w:u w:val="single"/>
        </w:rPr>
      </w:pPr>
      <w:r>
        <w:rPr>
          <w:b/>
          <w:u w:val="single"/>
        </w:rPr>
        <w:t>Olgunluk Düzeyi:</w:t>
      </w:r>
      <w:r w:rsidR="000C188C">
        <w:rPr>
          <w:b/>
          <w:u w:val="single"/>
        </w:rPr>
        <w:t xml:space="preserve"> 4</w:t>
      </w:r>
    </w:p>
    <w:p w14:paraId="224CDFC5" w14:textId="77777777" w:rsidR="000C188C" w:rsidRDefault="000C188C" w:rsidP="001E2E93">
      <w:pPr>
        <w:spacing w:before="240" w:after="120"/>
        <w:jc w:val="both"/>
      </w:pPr>
      <w:r w:rsidRPr="00727F33">
        <w:t>Yüksekokulumuzun tüm derslerinin AKTS değeri, web sayfası üzerinden paylaşılmakta, öğrenci iş yükü takibi ile doğrulanmaktadır. Yüksekokulumuz öğrencilerin</w:t>
      </w:r>
      <w:r>
        <w:t>e;</w:t>
      </w:r>
      <w:r w:rsidRPr="00727F33">
        <w:t xml:space="preserve"> staj</w:t>
      </w:r>
      <w:r>
        <w:t>,</w:t>
      </w:r>
      <w:r w:rsidRPr="00727F33">
        <w:t xml:space="preserve"> </w:t>
      </w:r>
      <w:r>
        <w:t>işletmede mesleki eğitim</w:t>
      </w:r>
      <w:r w:rsidRPr="00727F33">
        <w:t xml:space="preserve"> </w:t>
      </w:r>
      <w:r>
        <w:t xml:space="preserve">başlıklı </w:t>
      </w:r>
      <w:r w:rsidRPr="00727F33">
        <w:t xml:space="preserve">uygulamalı öğrenme </w:t>
      </w:r>
      <w:r>
        <w:t xml:space="preserve">olanakları sunulmakta </w:t>
      </w:r>
      <w:r w:rsidRPr="00727F33">
        <w:t>ve öğrenci iş yükü ve kredi çerçevesinde değerlendirilmektedir</w:t>
      </w:r>
      <w:r>
        <w:t>. Ayrıca</w:t>
      </w:r>
      <w:r w:rsidRPr="00727F33">
        <w:t xml:space="preserve"> </w:t>
      </w:r>
      <w:r>
        <w:t xml:space="preserve">iş dünyasındaki uygulamaları </w:t>
      </w:r>
      <w:r w:rsidRPr="00727F33">
        <w:t xml:space="preserve">yerinde görme fırsatları sunan teknik geziler </w:t>
      </w:r>
      <w:r>
        <w:lastRenderedPageBreak/>
        <w:t xml:space="preserve">ve </w:t>
      </w:r>
      <w:proofErr w:type="spellStart"/>
      <w:r>
        <w:t>sektörel</w:t>
      </w:r>
      <w:proofErr w:type="spellEnd"/>
      <w:r>
        <w:t xml:space="preserve"> fuar ziyaretleri </w:t>
      </w:r>
      <w:r w:rsidRPr="00727F33">
        <w:t>yapılmakta</w:t>
      </w:r>
      <w:r>
        <w:t>dır</w:t>
      </w:r>
      <w:r w:rsidRPr="00727F33">
        <w:t>. Gerçekleşen uygulamanın niteliği irdelenmektedir. Öğrenci iş yüküne dayalı tasarımda, uzaktan eğitimle ortaya çıkan çeşitlilikler de göz önünde bulundurulmaktadır. Öğrencilerin eğitim</w:t>
      </w:r>
      <w:r>
        <w:t>-öğretim</w:t>
      </w:r>
      <w:r w:rsidRPr="00727F33">
        <w:t xml:space="preserve"> süreci, yönetmeliklerle ayrıntılı bir şekilde belirtilmiştir. </w:t>
      </w:r>
    </w:p>
    <w:p w14:paraId="5532476D" w14:textId="77777777" w:rsidR="005554C6" w:rsidRDefault="005554C6" w:rsidP="001E2E93">
      <w:pPr>
        <w:spacing w:before="240" w:after="120"/>
        <w:rPr>
          <w:b/>
          <w:u w:val="single"/>
        </w:rPr>
      </w:pPr>
    </w:p>
    <w:p w14:paraId="0D470C17" w14:textId="02BE2F89" w:rsidR="00B175BF" w:rsidRDefault="00B175BF" w:rsidP="001E2E93">
      <w:pPr>
        <w:spacing w:before="240" w:after="120"/>
        <w:rPr>
          <w:b/>
          <w:u w:val="single"/>
        </w:rPr>
      </w:pPr>
      <w:r>
        <w:rPr>
          <w:b/>
          <w:u w:val="single"/>
        </w:rPr>
        <w:t>Kanıtlar:</w:t>
      </w:r>
    </w:p>
    <w:p w14:paraId="73FFD884" w14:textId="7120481D" w:rsidR="00123AB8" w:rsidRPr="00DC4BC2" w:rsidRDefault="00E4077E" w:rsidP="001E2E93">
      <w:pPr>
        <w:spacing w:before="240" w:after="120"/>
        <w:rPr>
          <w:rStyle w:val="Kpr"/>
          <w:b/>
          <w:color w:val="0070C0"/>
        </w:rPr>
      </w:pPr>
      <w:hyperlink r:id="rId90" w:history="1">
        <w:r w:rsidR="00123AB8" w:rsidRPr="00DC4BC2">
          <w:rPr>
            <w:rStyle w:val="Kpr"/>
            <w:b/>
            <w:color w:val="0070C0"/>
          </w:rPr>
          <w:t>B.1.4.1. Meslek Yüksekokullarında İşletmede Mesleki Eğitim Yönergesi</w:t>
        </w:r>
      </w:hyperlink>
    </w:p>
    <w:p w14:paraId="375EF432" w14:textId="0819A6D5" w:rsidR="001A29C2" w:rsidRPr="00605C1D" w:rsidRDefault="001A29C2" w:rsidP="001E2E93">
      <w:pPr>
        <w:spacing w:before="240" w:after="120"/>
        <w:rPr>
          <w:rStyle w:val="Kpr"/>
          <w:b/>
          <w:color w:val="0070C0"/>
        </w:rPr>
      </w:pPr>
      <w:r w:rsidRPr="00605C1D">
        <w:rPr>
          <w:rStyle w:val="Kpr"/>
          <w:b/>
          <w:color w:val="0070C0"/>
        </w:rPr>
        <w:t>B.1.4.2 T.C. Kırklareli Üniversitesi Ön Lisans ve Lisans Programları Muafiyet ve İntibak İşlemleri Yönergesi (Ek-9)</w:t>
      </w:r>
    </w:p>
    <w:p w14:paraId="40EB0192" w14:textId="48DC0310" w:rsidR="00D05D4F" w:rsidRDefault="00E4077E" w:rsidP="001E2E93">
      <w:pPr>
        <w:pStyle w:val="Default"/>
        <w:spacing w:before="240"/>
        <w:contextualSpacing/>
        <w:jc w:val="both"/>
        <w:rPr>
          <w:rStyle w:val="Kpr"/>
          <w:rFonts w:eastAsia="Calibri"/>
          <w:b/>
          <w:color w:val="0070C0"/>
          <w:sz w:val="22"/>
          <w:szCs w:val="22"/>
        </w:rPr>
      </w:pPr>
      <w:hyperlink r:id="rId91" w:history="1">
        <w:r w:rsidR="00D05D4F" w:rsidRPr="00605C1D">
          <w:rPr>
            <w:rStyle w:val="Kpr"/>
            <w:rFonts w:eastAsia="Calibri"/>
            <w:b/>
            <w:color w:val="0070C0"/>
            <w:sz w:val="22"/>
            <w:szCs w:val="22"/>
          </w:rPr>
          <w:t>B.1.4.3 Kırklareli</w:t>
        </w:r>
        <w:r w:rsidR="00D05D4F" w:rsidRPr="00DC4BC2">
          <w:rPr>
            <w:rStyle w:val="Kpr"/>
            <w:rFonts w:eastAsia="Calibri"/>
            <w:b/>
            <w:color w:val="0070C0"/>
            <w:sz w:val="22"/>
            <w:szCs w:val="22"/>
          </w:rPr>
          <w:t xml:space="preserve"> Üniversitesi Ön Lisans ve Lisans Programlarında Çift </w:t>
        </w:r>
        <w:proofErr w:type="spellStart"/>
        <w:r w:rsidR="00D05D4F" w:rsidRPr="00DC4BC2">
          <w:rPr>
            <w:rStyle w:val="Kpr"/>
            <w:rFonts w:eastAsia="Calibri"/>
            <w:b/>
            <w:color w:val="0070C0"/>
            <w:sz w:val="22"/>
            <w:szCs w:val="22"/>
          </w:rPr>
          <w:t>Anadal</w:t>
        </w:r>
        <w:proofErr w:type="spellEnd"/>
        <w:r w:rsidR="00D05D4F" w:rsidRPr="00DC4BC2">
          <w:rPr>
            <w:rStyle w:val="Kpr"/>
            <w:rFonts w:eastAsia="Calibri"/>
            <w:b/>
            <w:color w:val="0070C0"/>
            <w:sz w:val="22"/>
            <w:szCs w:val="22"/>
          </w:rPr>
          <w:t xml:space="preserve"> ve Yan Dal Programları Uygulama Yönergesi</w:t>
        </w:r>
      </w:hyperlink>
    </w:p>
    <w:p w14:paraId="3B6E4CD6" w14:textId="77777777" w:rsidR="005554C6" w:rsidRPr="00605C1D" w:rsidRDefault="005554C6" w:rsidP="001E2E93">
      <w:pPr>
        <w:pStyle w:val="Default"/>
        <w:spacing w:before="240"/>
        <w:contextualSpacing/>
        <w:jc w:val="both"/>
        <w:rPr>
          <w:rStyle w:val="Kpr"/>
          <w:rFonts w:eastAsia="Calibri"/>
          <w:b/>
          <w:color w:val="0070C0"/>
          <w:sz w:val="22"/>
          <w:szCs w:val="22"/>
        </w:rPr>
      </w:pPr>
    </w:p>
    <w:p w14:paraId="42F0452E" w14:textId="6A83E725" w:rsidR="00605C1D" w:rsidRDefault="00605C1D" w:rsidP="001E2E93">
      <w:pPr>
        <w:pStyle w:val="Default"/>
        <w:spacing w:before="240"/>
        <w:contextualSpacing/>
        <w:jc w:val="both"/>
        <w:rPr>
          <w:rStyle w:val="Kpr"/>
          <w:rFonts w:eastAsia="Calibri"/>
          <w:b/>
          <w:color w:val="0070C0"/>
          <w:sz w:val="22"/>
          <w:szCs w:val="22"/>
        </w:rPr>
      </w:pPr>
      <w:r w:rsidRPr="00605C1D">
        <w:rPr>
          <w:rStyle w:val="Kpr"/>
          <w:rFonts w:eastAsia="Calibri"/>
          <w:b/>
          <w:color w:val="0070C0"/>
          <w:sz w:val="22"/>
          <w:szCs w:val="22"/>
        </w:rPr>
        <w:t xml:space="preserve">B.1.4.4 Bölüm Yeterlilik Katkı Düzeyleri </w:t>
      </w:r>
      <w:r w:rsidR="002E7B29">
        <w:rPr>
          <w:rStyle w:val="Kpr"/>
          <w:rFonts w:eastAsia="Calibri"/>
          <w:b/>
          <w:color w:val="0070C0"/>
          <w:sz w:val="22"/>
          <w:szCs w:val="22"/>
        </w:rPr>
        <w:t xml:space="preserve">Raporu </w:t>
      </w:r>
      <w:r w:rsidRPr="00605C1D">
        <w:rPr>
          <w:rStyle w:val="Kpr"/>
          <w:rFonts w:eastAsia="Calibri"/>
          <w:b/>
          <w:color w:val="0070C0"/>
          <w:sz w:val="22"/>
          <w:szCs w:val="22"/>
        </w:rPr>
        <w:t>(Ek-10)</w:t>
      </w:r>
    </w:p>
    <w:p w14:paraId="00FD5C6A" w14:textId="77777777" w:rsidR="00123AB8" w:rsidRPr="00DC4BC2" w:rsidRDefault="00E4077E" w:rsidP="001E2E93">
      <w:pPr>
        <w:spacing w:before="240" w:after="120"/>
        <w:rPr>
          <w:rStyle w:val="Kpr"/>
          <w:b/>
          <w:color w:val="0070C0"/>
        </w:rPr>
      </w:pPr>
      <w:hyperlink r:id="rId92" w:history="1">
        <w:r w:rsidR="00123AB8" w:rsidRPr="00DC4BC2">
          <w:rPr>
            <w:rStyle w:val="Kpr"/>
            <w:b/>
            <w:color w:val="0070C0"/>
          </w:rPr>
          <w:t>B.1.4.5. Fuar ziyaretleri</w:t>
        </w:r>
      </w:hyperlink>
    </w:p>
    <w:p w14:paraId="12CEF540" w14:textId="373EC2B2" w:rsidR="00123AB8" w:rsidRPr="00DC4BC2" w:rsidRDefault="00E4077E" w:rsidP="001E2E93">
      <w:pPr>
        <w:spacing w:before="240" w:after="120"/>
        <w:rPr>
          <w:rStyle w:val="Kpr"/>
          <w:b/>
          <w:color w:val="0070C0"/>
        </w:rPr>
      </w:pPr>
      <w:hyperlink r:id="rId93" w:history="1">
        <w:r w:rsidR="00123AB8" w:rsidRPr="00DC4BC2">
          <w:rPr>
            <w:rStyle w:val="Kpr"/>
            <w:b/>
            <w:color w:val="0070C0"/>
          </w:rPr>
          <w:t>B.1.4.6. CBİKO Ulusal Staj Programı Duyurusu</w:t>
        </w:r>
      </w:hyperlink>
    </w:p>
    <w:bookmarkStart w:id="3" w:name="_Hlk128763382"/>
    <w:p w14:paraId="58ADA774" w14:textId="07A51C7F" w:rsidR="00DC4BC2" w:rsidRPr="00DC4BC2" w:rsidRDefault="00DC4BC2" w:rsidP="001E2E93">
      <w:pPr>
        <w:spacing w:before="240" w:after="120"/>
        <w:rPr>
          <w:rStyle w:val="Kpr"/>
          <w:b/>
          <w:color w:val="0070C0"/>
        </w:rPr>
      </w:pPr>
      <w:r w:rsidRPr="00DC4BC2">
        <w:rPr>
          <w:rStyle w:val="Kpr"/>
          <w:b/>
          <w:color w:val="0070C0"/>
        </w:rPr>
        <w:fldChar w:fldCharType="begin"/>
      </w:r>
      <w:r w:rsidRPr="00DC4BC2">
        <w:rPr>
          <w:rStyle w:val="Kpr"/>
          <w:b/>
          <w:color w:val="0070C0"/>
        </w:rPr>
        <w:instrText xml:space="preserve"> HYPERLINK "https://babaeskimyo.klu.edu.tr/Sayfalar/26528-kirklareli-112-acil-kariyer-yolculugu.klu" </w:instrText>
      </w:r>
      <w:r w:rsidRPr="00DC4BC2">
        <w:rPr>
          <w:rStyle w:val="Kpr"/>
          <w:b/>
          <w:color w:val="0070C0"/>
        </w:rPr>
        <w:fldChar w:fldCharType="separate"/>
      </w:r>
      <w:r w:rsidRPr="00DC4BC2">
        <w:rPr>
          <w:rStyle w:val="Kpr"/>
          <w:b/>
          <w:color w:val="0070C0"/>
        </w:rPr>
        <w:t>B.1.4.7. Teknik Geziler</w:t>
      </w:r>
      <w:r w:rsidRPr="00DC4BC2">
        <w:rPr>
          <w:rStyle w:val="Kpr"/>
          <w:b/>
          <w:color w:val="0070C0"/>
        </w:rPr>
        <w:fldChar w:fldCharType="end"/>
      </w:r>
    </w:p>
    <w:bookmarkEnd w:id="3"/>
    <w:p w14:paraId="5CB6966E" w14:textId="77777777" w:rsidR="005554C6" w:rsidRDefault="005554C6" w:rsidP="001E2E93">
      <w:pPr>
        <w:spacing w:before="240" w:after="120"/>
        <w:rPr>
          <w:b/>
        </w:rPr>
      </w:pPr>
    </w:p>
    <w:p w14:paraId="29F26C7C" w14:textId="6C1AD6FD" w:rsidR="0089452E" w:rsidRDefault="0089452E" w:rsidP="001E2E93">
      <w:pPr>
        <w:spacing w:before="240" w:after="120"/>
        <w:rPr>
          <w:b/>
        </w:rPr>
      </w:pPr>
      <w:r w:rsidRPr="0089452E">
        <w:rPr>
          <w:b/>
        </w:rPr>
        <w:t>B.1.5. Programların izlenmesi ve güncellenmesi</w:t>
      </w:r>
    </w:p>
    <w:p w14:paraId="78B0FCCA" w14:textId="72A6C3B9" w:rsidR="00DC4BC2" w:rsidRDefault="00DC4BC2" w:rsidP="001E2E93">
      <w:pPr>
        <w:spacing w:before="240" w:after="120"/>
        <w:jc w:val="both"/>
        <w:rPr>
          <w:b/>
        </w:rPr>
      </w:pPr>
      <w:r>
        <w:t>Kurumda programların izlenmesi ve güncellenmesi çalışmaları, program yeterlilikleri ve ders öğrenme çıktıları, öğrenci memnuniyet raporları, öğrenci öğrenme çıktıları anketi, AKTS iş yükü ve mezun anket verilerine dayalı yürütülmektedir</w:t>
      </w:r>
    </w:p>
    <w:p w14:paraId="6F627AD6" w14:textId="14B06B2A" w:rsidR="00B175BF" w:rsidRDefault="00B175BF" w:rsidP="001E2E93">
      <w:pPr>
        <w:spacing w:before="240" w:after="120"/>
        <w:rPr>
          <w:b/>
          <w:u w:val="single"/>
        </w:rPr>
      </w:pPr>
      <w:r>
        <w:rPr>
          <w:b/>
          <w:u w:val="single"/>
        </w:rPr>
        <w:t>Olgunluk Düzeyi:</w:t>
      </w:r>
    </w:p>
    <w:p w14:paraId="0B3009A8" w14:textId="77777777" w:rsidR="00DC4BC2" w:rsidRDefault="00DC4BC2" w:rsidP="001E2E93">
      <w:pPr>
        <w:spacing w:before="240" w:after="120"/>
        <w:jc w:val="both"/>
      </w:pPr>
      <w:r w:rsidRPr="00610B82">
        <w:t>Her program ve ders için program amaçlarının ve öğrenme çıktılarının izlenmesi planlandığı şekilde gerçekleşmektedir. Bu sürecin isleyişi ve sonuçları paydaşlarla birlikte değerlendirilmektedir. Programlardan sorumlu bölüm başkanları ve öğretim elemanları düzenli olarak öğretim alanları ile ilgili araştırmalar yapmaktadırlar. Öğretim elemanlarının, öğrencilerin ve dış paydaşların da görüşleri alınmaktadır. Bu şekilde, programların genel bir değerlendirilmesi yapılabilmekte ve güncel tutulabilmektedir. Ayrıca bölümlerimizde öğretim elemanlarının katılımı ile gerçekleştirilen “Bölüm Kurul Toplantıları” ile Eğitim- Öğretim sürecinin planlı bir şekilde yürütülmesi ve iyileştirilmesi için değerlendirmeleri yapılmaktadır. Bu toplantılara ilişkin karar tutanakları, sürekli iyileştirme kapsamında Yüksekokul Yönetimiyle paylaşılıp iyileştirmeler yapılmaktadır.</w:t>
      </w:r>
    </w:p>
    <w:p w14:paraId="3F4AD2F6" w14:textId="715B9EC3" w:rsidR="00B175BF" w:rsidRDefault="00B175BF" w:rsidP="001E2E93">
      <w:pPr>
        <w:spacing w:before="240" w:after="120"/>
        <w:rPr>
          <w:b/>
          <w:u w:val="single"/>
        </w:rPr>
      </w:pPr>
      <w:r>
        <w:rPr>
          <w:b/>
          <w:u w:val="single"/>
        </w:rPr>
        <w:t>Kanıtlar:</w:t>
      </w:r>
    </w:p>
    <w:p w14:paraId="2DB443D0" w14:textId="77777777" w:rsidR="003F67BE" w:rsidRPr="00EF555C" w:rsidRDefault="00E4077E" w:rsidP="001E2E93">
      <w:pPr>
        <w:spacing w:before="240" w:after="120"/>
        <w:rPr>
          <w:rStyle w:val="Kpr"/>
          <w:b/>
          <w:color w:val="0070C0"/>
        </w:rPr>
      </w:pPr>
      <w:hyperlink r:id="rId94" w:history="1">
        <w:r w:rsidR="003F67BE" w:rsidRPr="00EF555C">
          <w:rPr>
            <w:rStyle w:val="Kpr"/>
            <w:b/>
            <w:color w:val="0070C0"/>
          </w:rPr>
          <w:t>B.1.5.1. MYO Misyon, Vizyon ve Kalite Politikası</w:t>
        </w:r>
      </w:hyperlink>
    </w:p>
    <w:p w14:paraId="02DB6818" w14:textId="5D49D3FE" w:rsidR="00EF555C" w:rsidRPr="00722108" w:rsidRDefault="00E4077E" w:rsidP="001E2E93">
      <w:pPr>
        <w:spacing w:before="240" w:after="120"/>
        <w:rPr>
          <w:b/>
          <w:color w:val="0070C0"/>
          <w:u w:val="single"/>
        </w:rPr>
      </w:pPr>
      <w:hyperlink r:id="rId95" w:history="1">
        <w:r w:rsidR="00EF555C" w:rsidRPr="00722108">
          <w:rPr>
            <w:rStyle w:val="Kpr"/>
            <w:b/>
            <w:color w:val="0070C0"/>
          </w:rPr>
          <w:t>B</w:t>
        </w:r>
        <w:r w:rsidR="00EF555C">
          <w:rPr>
            <w:rStyle w:val="Kpr"/>
            <w:b/>
            <w:color w:val="0070C0"/>
          </w:rPr>
          <w:t>.1.5</w:t>
        </w:r>
        <w:r w:rsidR="00EF555C" w:rsidRPr="00722108">
          <w:rPr>
            <w:rStyle w:val="Kpr"/>
            <w:b/>
            <w:color w:val="0070C0"/>
          </w:rPr>
          <w:t>.</w:t>
        </w:r>
        <w:r w:rsidR="00EF555C">
          <w:rPr>
            <w:rStyle w:val="Kpr"/>
            <w:b/>
            <w:color w:val="0070C0"/>
          </w:rPr>
          <w:t>2</w:t>
        </w:r>
        <w:r w:rsidR="00EF555C" w:rsidRPr="00722108">
          <w:rPr>
            <w:rStyle w:val="Kpr"/>
            <w:b/>
            <w:color w:val="0070C0"/>
          </w:rPr>
          <w:t xml:space="preserve"> Bankacılık ve Sigortacılık Programı PY-</w:t>
        </w:r>
      </w:hyperlink>
      <w:r w:rsidR="00EF555C" w:rsidRPr="00722108">
        <w:rPr>
          <w:b/>
          <w:color w:val="0070C0"/>
          <w:u w:val="single"/>
        </w:rPr>
        <w:t xml:space="preserve"> Eğitim Planı İlişkisi</w:t>
      </w:r>
    </w:p>
    <w:p w14:paraId="36351039" w14:textId="4AEDB78F" w:rsidR="00EF555C" w:rsidRPr="00722108" w:rsidRDefault="00E4077E" w:rsidP="001E2E93">
      <w:pPr>
        <w:spacing w:before="240" w:after="120"/>
        <w:rPr>
          <w:b/>
          <w:color w:val="0070C0"/>
          <w:u w:val="single"/>
        </w:rPr>
      </w:pPr>
      <w:hyperlink r:id="rId96" w:history="1">
        <w:r w:rsidR="00EF555C" w:rsidRPr="00722108">
          <w:rPr>
            <w:rStyle w:val="Kpr"/>
            <w:b/>
            <w:color w:val="0070C0"/>
          </w:rPr>
          <w:t>B</w:t>
        </w:r>
        <w:r w:rsidR="00EF555C">
          <w:rPr>
            <w:rStyle w:val="Kpr"/>
            <w:b/>
            <w:color w:val="0070C0"/>
          </w:rPr>
          <w:t>.1.5.</w:t>
        </w:r>
        <w:proofErr w:type="gramStart"/>
        <w:r w:rsidR="00EF555C">
          <w:rPr>
            <w:rStyle w:val="Kpr"/>
            <w:b/>
            <w:color w:val="0070C0"/>
          </w:rPr>
          <w:t>3</w:t>
        </w:r>
        <w:r w:rsidR="00EF555C" w:rsidRPr="00722108">
          <w:rPr>
            <w:rStyle w:val="Kpr"/>
            <w:b/>
            <w:color w:val="0070C0"/>
          </w:rPr>
          <w:t xml:space="preserve">  Büro</w:t>
        </w:r>
        <w:proofErr w:type="gramEnd"/>
        <w:r w:rsidR="00EF555C" w:rsidRPr="00722108">
          <w:rPr>
            <w:rStyle w:val="Kpr"/>
            <w:b/>
            <w:color w:val="0070C0"/>
          </w:rPr>
          <w:t xml:space="preserve"> Yönetimi ve Yönetici Asistanlığı Programı PY</w:t>
        </w:r>
      </w:hyperlink>
      <w:r w:rsidR="00EF555C" w:rsidRPr="00722108">
        <w:rPr>
          <w:b/>
          <w:color w:val="0070C0"/>
          <w:u w:val="single"/>
        </w:rPr>
        <w:t>- Eğitim Planı İlişkisi</w:t>
      </w:r>
    </w:p>
    <w:p w14:paraId="2CBC3AB2" w14:textId="6596F82C" w:rsidR="00EF555C" w:rsidRPr="00722108" w:rsidRDefault="00E4077E" w:rsidP="001E2E93">
      <w:pPr>
        <w:spacing w:before="240" w:after="120"/>
        <w:rPr>
          <w:b/>
          <w:color w:val="0070C0"/>
          <w:u w:val="single"/>
        </w:rPr>
      </w:pPr>
      <w:hyperlink r:id="rId97" w:history="1">
        <w:r w:rsidR="00EF555C" w:rsidRPr="00722108">
          <w:rPr>
            <w:rStyle w:val="Kpr"/>
            <w:b/>
            <w:color w:val="0070C0"/>
          </w:rPr>
          <w:t>B</w:t>
        </w:r>
        <w:r w:rsidR="00EF555C">
          <w:rPr>
            <w:rStyle w:val="Kpr"/>
            <w:b/>
            <w:color w:val="0070C0"/>
          </w:rPr>
          <w:t>.1.5</w:t>
        </w:r>
        <w:r w:rsidR="00EF555C" w:rsidRPr="00722108">
          <w:rPr>
            <w:rStyle w:val="Kpr"/>
            <w:b/>
            <w:color w:val="0070C0"/>
          </w:rPr>
          <w:t>.</w:t>
        </w:r>
        <w:r w:rsidR="00EF555C">
          <w:rPr>
            <w:rStyle w:val="Kpr"/>
            <w:b/>
            <w:color w:val="0070C0"/>
          </w:rPr>
          <w:t>4</w:t>
        </w:r>
        <w:r w:rsidR="00EF555C" w:rsidRPr="00722108">
          <w:rPr>
            <w:rStyle w:val="Kpr"/>
            <w:b/>
            <w:color w:val="0070C0"/>
          </w:rPr>
          <w:t xml:space="preserve"> Çağrı Merkezi Hizmetleri Programı PY- Eğitim Planı İlişkisi</w:t>
        </w:r>
      </w:hyperlink>
    </w:p>
    <w:p w14:paraId="4C247CEE" w14:textId="43F08AFB" w:rsidR="00EF555C" w:rsidRPr="00581CD6" w:rsidRDefault="00E4077E" w:rsidP="001E2E93">
      <w:pPr>
        <w:spacing w:before="240" w:after="120"/>
        <w:rPr>
          <w:b/>
          <w:color w:val="0070C0"/>
          <w:u w:val="single"/>
        </w:rPr>
      </w:pPr>
      <w:hyperlink r:id="rId98" w:history="1">
        <w:r w:rsidR="00EF555C" w:rsidRPr="00581CD6">
          <w:rPr>
            <w:rStyle w:val="Kpr"/>
            <w:b/>
            <w:color w:val="0070C0"/>
          </w:rPr>
          <w:t>B.1.5.5 Dış Ticaret Programı PY-Eğitim Planı İlişkisi</w:t>
        </w:r>
      </w:hyperlink>
    </w:p>
    <w:p w14:paraId="2ED98E21" w14:textId="44E0B04C" w:rsidR="00EF555C" w:rsidRPr="00581CD6" w:rsidRDefault="00E4077E" w:rsidP="001E2E93">
      <w:pPr>
        <w:spacing w:before="240" w:after="120"/>
        <w:rPr>
          <w:rStyle w:val="Kpr"/>
          <w:b/>
          <w:color w:val="0070C0"/>
        </w:rPr>
      </w:pPr>
      <w:hyperlink r:id="rId99" w:history="1">
        <w:r w:rsidR="00EF555C" w:rsidRPr="00581CD6">
          <w:rPr>
            <w:rStyle w:val="Kpr"/>
            <w:b/>
            <w:color w:val="0070C0"/>
          </w:rPr>
          <w:t>B.1.5.6 Hukuk Büro Yönetimi ve Sekreterliği Programı PY-Eğitim Planı İlişkisi</w:t>
        </w:r>
      </w:hyperlink>
      <w:r w:rsidR="00EF555C" w:rsidRPr="00581CD6">
        <w:rPr>
          <w:rStyle w:val="Kpr"/>
          <w:b/>
          <w:color w:val="0070C0"/>
        </w:rPr>
        <w:t xml:space="preserve"> </w:t>
      </w:r>
    </w:p>
    <w:p w14:paraId="6B2E4F65" w14:textId="1B2362B6" w:rsidR="00EF555C" w:rsidRPr="00581CD6" w:rsidRDefault="00E4077E" w:rsidP="001E2E93">
      <w:pPr>
        <w:spacing w:before="240" w:after="120"/>
        <w:rPr>
          <w:rStyle w:val="Kpr"/>
          <w:b/>
          <w:color w:val="0070C0"/>
        </w:rPr>
      </w:pPr>
      <w:hyperlink r:id="rId100" w:history="1">
        <w:r w:rsidR="00EF555C" w:rsidRPr="00581CD6">
          <w:rPr>
            <w:rStyle w:val="Kpr"/>
            <w:b/>
            <w:color w:val="0070C0"/>
          </w:rPr>
          <w:t>B.1.5.7 Öğrenci Memnuniyet Anket Raporu</w:t>
        </w:r>
      </w:hyperlink>
      <w:r w:rsidR="00EF555C" w:rsidRPr="00581CD6">
        <w:rPr>
          <w:rStyle w:val="Kpr"/>
          <w:b/>
          <w:color w:val="0070C0"/>
        </w:rPr>
        <w:t xml:space="preserve"> </w:t>
      </w:r>
    </w:p>
    <w:p w14:paraId="769D0D3C" w14:textId="4E511782" w:rsidR="00B175BF" w:rsidRDefault="00581CD6" w:rsidP="001E2E93">
      <w:pPr>
        <w:spacing w:before="240" w:after="120"/>
        <w:rPr>
          <w:rStyle w:val="Kpr"/>
          <w:b/>
          <w:color w:val="0070C0"/>
        </w:rPr>
      </w:pPr>
      <w:r w:rsidRPr="00581CD6">
        <w:rPr>
          <w:rStyle w:val="Kpr"/>
          <w:b/>
          <w:color w:val="0070C0"/>
        </w:rPr>
        <w:t>B.1.5.8 10112022 Finans, Bankacılık ve Sigortacılık Bölüm Kurul Karar Sureti (Ek</w:t>
      </w:r>
      <w:r w:rsidR="002E7B29">
        <w:rPr>
          <w:rStyle w:val="Kpr"/>
          <w:b/>
          <w:color w:val="0070C0"/>
        </w:rPr>
        <w:t>-</w:t>
      </w:r>
      <w:r w:rsidRPr="00581CD6">
        <w:rPr>
          <w:rStyle w:val="Kpr"/>
          <w:b/>
          <w:color w:val="0070C0"/>
        </w:rPr>
        <w:t xml:space="preserve"> 11)</w:t>
      </w:r>
    </w:p>
    <w:p w14:paraId="5CA1137C" w14:textId="77777777" w:rsidR="00581CD6" w:rsidRPr="00581CD6" w:rsidRDefault="00581CD6" w:rsidP="001E2E93">
      <w:pPr>
        <w:spacing w:before="240" w:after="120"/>
        <w:rPr>
          <w:rStyle w:val="Kpr"/>
          <w:b/>
          <w:color w:val="0070C0"/>
        </w:rPr>
      </w:pPr>
    </w:p>
    <w:p w14:paraId="5DF51236" w14:textId="77777777" w:rsidR="0089452E" w:rsidRDefault="0089452E" w:rsidP="001E2E93">
      <w:pPr>
        <w:spacing w:before="240" w:after="120"/>
        <w:rPr>
          <w:b/>
        </w:rPr>
      </w:pPr>
      <w:r w:rsidRPr="0089452E">
        <w:rPr>
          <w:b/>
        </w:rPr>
        <w:t>B.1.6. Eğitim ve öğretim süreçlerinin yönetimi</w:t>
      </w:r>
    </w:p>
    <w:p w14:paraId="55BFAF64" w14:textId="68754519" w:rsidR="00B175BF" w:rsidRDefault="00B175BF" w:rsidP="001E2E93">
      <w:pPr>
        <w:spacing w:before="240" w:after="120"/>
        <w:rPr>
          <w:b/>
          <w:u w:val="single"/>
        </w:rPr>
      </w:pPr>
      <w:r>
        <w:rPr>
          <w:b/>
          <w:u w:val="single"/>
        </w:rPr>
        <w:t>Olgunluk Düzeyi:</w:t>
      </w:r>
      <w:r w:rsidR="000B476D">
        <w:rPr>
          <w:b/>
          <w:u w:val="single"/>
        </w:rPr>
        <w:t xml:space="preserve"> 4</w:t>
      </w:r>
    </w:p>
    <w:p w14:paraId="7C1F2BBC" w14:textId="77777777" w:rsidR="000B476D" w:rsidRDefault="000B476D" w:rsidP="001E2E93">
      <w:pPr>
        <w:spacing w:before="240" w:after="120"/>
        <w:jc w:val="both"/>
      </w:pPr>
      <w:r w:rsidRPr="006B725C">
        <w:t>Yüksekokulumuzda eğitim ve öğretim süreci, Yüksekokul Yönetimi ve Üst Yönetim koordinasyonunda yürütülmekte olup; bu süreçlere ilişkin görev ve sorumluluklar tanımlanmıştır. Eğitim ve öğretim programlarının tasarlanması, yürütülmesi, değerlendirilmesi ve güncellenmesi faaliyetlerine ilişkin kurum genelinde ilke, esaslar Eğitim-Öğretim takvimi ile belirlenmiştir. 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792BB4F7" w14:textId="26351BC6" w:rsidR="00B175BF" w:rsidRDefault="00B175BF" w:rsidP="001E2E93">
      <w:pPr>
        <w:spacing w:before="240" w:after="120"/>
        <w:rPr>
          <w:b/>
          <w:u w:val="single"/>
        </w:rPr>
      </w:pPr>
      <w:r>
        <w:rPr>
          <w:b/>
          <w:u w:val="single"/>
        </w:rPr>
        <w:t>Kanıtlar:</w:t>
      </w:r>
    </w:p>
    <w:p w14:paraId="45EDF03B" w14:textId="77777777" w:rsidR="00501AAA" w:rsidRPr="00501AAA" w:rsidRDefault="00E4077E" w:rsidP="001E2E93">
      <w:pPr>
        <w:spacing w:before="240" w:after="120"/>
        <w:rPr>
          <w:b/>
          <w:bCs/>
          <w:color w:val="0070C0"/>
        </w:rPr>
      </w:pPr>
      <w:hyperlink r:id="rId101" w:history="1">
        <w:r w:rsidR="00501AAA" w:rsidRPr="00501AAA">
          <w:rPr>
            <w:rStyle w:val="Kpr"/>
            <w:b/>
            <w:bCs/>
            <w:color w:val="0070C0"/>
          </w:rPr>
          <w:t>B.1.6.1. Komisyon ve Koordinatörlükler</w:t>
        </w:r>
      </w:hyperlink>
      <w:r w:rsidR="00501AAA" w:rsidRPr="00501AAA">
        <w:rPr>
          <w:b/>
          <w:bCs/>
          <w:color w:val="0070C0"/>
        </w:rPr>
        <w:t xml:space="preserve"> </w:t>
      </w:r>
    </w:p>
    <w:p w14:paraId="5425D535" w14:textId="77777777" w:rsidR="00501AAA" w:rsidRPr="00501AAA" w:rsidRDefault="00E4077E" w:rsidP="001E2E93">
      <w:pPr>
        <w:spacing w:before="240" w:after="120"/>
        <w:rPr>
          <w:b/>
          <w:bCs/>
          <w:color w:val="0070C0"/>
        </w:rPr>
      </w:pPr>
      <w:hyperlink r:id="rId102" w:history="1">
        <w:r w:rsidR="00501AAA" w:rsidRPr="00501AAA">
          <w:rPr>
            <w:rStyle w:val="Kpr"/>
            <w:b/>
            <w:bCs/>
            <w:color w:val="0070C0"/>
          </w:rPr>
          <w:t>B.1.6.2. Kırklareli Üniversitesi 2021-2022 Ön Lisans ve Lisans Akademik Takvimi</w:t>
        </w:r>
      </w:hyperlink>
      <w:r w:rsidR="00501AAA" w:rsidRPr="00501AAA">
        <w:rPr>
          <w:b/>
          <w:bCs/>
          <w:color w:val="0070C0"/>
        </w:rPr>
        <w:t xml:space="preserve"> </w:t>
      </w:r>
    </w:p>
    <w:p w14:paraId="4A7140EC" w14:textId="77777777" w:rsidR="00501AAA" w:rsidRPr="00501AAA" w:rsidRDefault="00E4077E" w:rsidP="001E2E93">
      <w:pPr>
        <w:spacing w:before="240" w:after="120"/>
        <w:rPr>
          <w:b/>
          <w:bCs/>
          <w:color w:val="0070C0"/>
        </w:rPr>
      </w:pPr>
      <w:hyperlink r:id="rId103" w:history="1">
        <w:r w:rsidR="00501AAA" w:rsidRPr="00501AAA">
          <w:rPr>
            <w:rStyle w:val="Kpr"/>
            <w:b/>
            <w:bCs/>
            <w:color w:val="0070C0"/>
          </w:rPr>
          <w:t>B.1.6.3. Kırklareli Üniversitesi 2022-2023 Ön Lisans ve Lisans Akademik Takvimi</w:t>
        </w:r>
      </w:hyperlink>
      <w:r w:rsidR="00501AAA" w:rsidRPr="00501AAA">
        <w:rPr>
          <w:b/>
          <w:bCs/>
          <w:color w:val="0070C0"/>
        </w:rPr>
        <w:t xml:space="preserve"> </w:t>
      </w:r>
    </w:p>
    <w:bookmarkStart w:id="4" w:name="_Hlk128764136"/>
    <w:p w14:paraId="75D4826F" w14:textId="432998D0" w:rsidR="00501AAA" w:rsidRPr="00501AAA" w:rsidRDefault="00501AAA" w:rsidP="001E2E93">
      <w:pPr>
        <w:spacing w:before="240" w:after="120"/>
        <w:rPr>
          <w:b/>
          <w:bCs/>
          <w:color w:val="0070C0"/>
        </w:rPr>
      </w:pPr>
      <w:r w:rsidRPr="00501AAA">
        <w:rPr>
          <w:b/>
          <w:bCs/>
          <w:color w:val="0070C0"/>
        </w:rPr>
        <w:fldChar w:fldCharType="begin"/>
      </w:r>
      <w:r w:rsidRPr="00501AAA">
        <w:rPr>
          <w:b/>
          <w:bCs/>
          <w:color w:val="0070C0"/>
        </w:rPr>
        <w:instrText xml:space="preserve"> HYPERLINK "https://babaeskimyo.klu.edu.tr/Sayfalar/27389-gorev-tanimlari.klu" </w:instrText>
      </w:r>
      <w:r w:rsidRPr="00501AAA">
        <w:rPr>
          <w:b/>
          <w:bCs/>
          <w:color w:val="0070C0"/>
        </w:rPr>
        <w:fldChar w:fldCharType="separate"/>
      </w:r>
      <w:r w:rsidRPr="00501AAA">
        <w:rPr>
          <w:rStyle w:val="Kpr"/>
          <w:b/>
          <w:bCs/>
          <w:color w:val="0070C0"/>
        </w:rPr>
        <w:t>B.1.6.4. Görev Tanımları</w:t>
      </w:r>
      <w:r w:rsidRPr="00501AAA">
        <w:rPr>
          <w:b/>
          <w:bCs/>
          <w:color w:val="0070C0"/>
        </w:rPr>
        <w:fldChar w:fldCharType="end"/>
      </w:r>
    </w:p>
    <w:bookmarkEnd w:id="4"/>
    <w:p w14:paraId="749CE152" w14:textId="77777777" w:rsidR="00501AAA" w:rsidRPr="00501AAA" w:rsidRDefault="00501AAA" w:rsidP="001E2E93">
      <w:pPr>
        <w:spacing w:before="240" w:after="120"/>
        <w:rPr>
          <w:b/>
          <w:bCs/>
          <w:color w:val="0070C0"/>
        </w:rPr>
      </w:pPr>
      <w:r w:rsidRPr="00501AAA">
        <w:rPr>
          <w:b/>
          <w:bCs/>
          <w:color w:val="0070C0"/>
        </w:rPr>
        <w:fldChar w:fldCharType="begin"/>
      </w:r>
      <w:r w:rsidRPr="00501AAA">
        <w:rPr>
          <w:b/>
          <w:bCs/>
          <w:color w:val="0070C0"/>
        </w:rPr>
        <w:instrText xml:space="preserve"> HYPERLINK "https://babaeskimyo.klu.edu.tr/Sayfalar/813-iletisim.klu" </w:instrText>
      </w:r>
      <w:r w:rsidRPr="00501AAA">
        <w:rPr>
          <w:b/>
          <w:bCs/>
          <w:color w:val="0070C0"/>
        </w:rPr>
        <w:fldChar w:fldCharType="separate"/>
      </w:r>
      <w:r w:rsidRPr="00501AAA">
        <w:rPr>
          <w:rStyle w:val="Kpr"/>
          <w:b/>
          <w:bCs/>
          <w:color w:val="0070C0"/>
        </w:rPr>
        <w:t>B.1.6.5. Babaeski Meslek Yüksekokulu İletişim Bilgileri</w:t>
      </w:r>
      <w:r w:rsidRPr="00501AAA">
        <w:rPr>
          <w:b/>
          <w:bCs/>
          <w:color w:val="0070C0"/>
        </w:rPr>
        <w:fldChar w:fldCharType="end"/>
      </w:r>
    </w:p>
    <w:p w14:paraId="417CF083" w14:textId="77777777" w:rsidR="00501AAA" w:rsidRPr="00501AAA" w:rsidRDefault="00E4077E" w:rsidP="001E2E93">
      <w:pPr>
        <w:spacing w:before="240" w:after="120"/>
        <w:rPr>
          <w:b/>
          <w:bCs/>
          <w:color w:val="0070C0"/>
        </w:rPr>
      </w:pPr>
      <w:hyperlink r:id="rId104" w:history="1">
        <w:r w:rsidR="00501AAA" w:rsidRPr="00501AAA">
          <w:rPr>
            <w:rStyle w:val="Kpr"/>
            <w:b/>
            <w:bCs/>
            <w:color w:val="0070C0"/>
          </w:rPr>
          <w:t>B.1.6.6. Babaeski Meslek Yüksekokulu Müdüre Mesaj</w:t>
        </w:r>
      </w:hyperlink>
    </w:p>
    <w:p w14:paraId="7123B6D1" w14:textId="77777777" w:rsidR="00501AAA" w:rsidRPr="00501AAA" w:rsidRDefault="00E4077E" w:rsidP="001E2E93">
      <w:pPr>
        <w:spacing w:before="240" w:after="120"/>
        <w:rPr>
          <w:b/>
          <w:bCs/>
          <w:color w:val="0070C0"/>
        </w:rPr>
      </w:pPr>
      <w:hyperlink r:id="rId105" w:history="1">
        <w:r w:rsidR="00501AAA" w:rsidRPr="00501AAA">
          <w:rPr>
            <w:rStyle w:val="Kpr"/>
            <w:b/>
            <w:bCs/>
            <w:color w:val="0070C0"/>
          </w:rPr>
          <w:t xml:space="preserve">B.1.6.7. Babaeski Meslek Yüksekokulu İstek, Öneri ve </w:t>
        </w:r>
        <w:proofErr w:type="gramStart"/>
        <w:r w:rsidR="00501AAA" w:rsidRPr="00501AAA">
          <w:rPr>
            <w:rStyle w:val="Kpr"/>
            <w:b/>
            <w:bCs/>
            <w:color w:val="0070C0"/>
          </w:rPr>
          <w:t>Şikayet</w:t>
        </w:r>
        <w:proofErr w:type="gramEnd"/>
        <w:r w:rsidR="00501AAA" w:rsidRPr="00501AAA">
          <w:rPr>
            <w:rStyle w:val="Kpr"/>
            <w:b/>
            <w:bCs/>
            <w:color w:val="0070C0"/>
          </w:rPr>
          <w:t xml:space="preserve"> Formu</w:t>
        </w:r>
      </w:hyperlink>
    </w:p>
    <w:p w14:paraId="54CD245A" w14:textId="77777777" w:rsidR="0089452E" w:rsidRDefault="0089452E" w:rsidP="001E2E93">
      <w:pPr>
        <w:spacing w:before="240" w:after="120"/>
        <w:rPr>
          <w:b/>
        </w:rPr>
      </w:pPr>
    </w:p>
    <w:p w14:paraId="6EB593CB" w14:textId="52CE741D" w:rsidR="0089452E" w:rsidRDefault="0089452E" w:rsidP="001E2E93">
      <w:pPr>
        <w:spacing w:before="240" w:after="120"/>
        <w:rPr>
          <w:b/>
        </w:rPr>
      </w:pPr>
      <w:r w:rsidRPr="0089452E">
        <w:rPr>
          <w:b/>
        </w:rPr>
        <w:t>B.2. PROGRAMLARIN YÜRÜTÜLMESİ</w:t>
      </w:r>
    </w:p>
    <w:p w14:paraId="0A4E9067" w14:textId="77777777" w:rsidR="00397FE2" w:rsidRPr="00A34BCE" w:rsidRDefault="00397FE2" w:rsidP="001E2E93">
      <w:pPr>
        <w:spacing w:before="240" w:after="120"/>
        <w:jc w:val="both"/>
        <w:rPr>
          <w:bCs/>
        </w:rPr>
      </w:pPr>
      <w:r w:rsidRPr="00A34BCE">
        <w:rPr>
          <w:bCs/>
        </w:rPr>
        <w:t xml:space="preserve">Yüksekokulumuza öğrenci kabulleri, diploma, derece ve diğer yeterliliklerin tanınması ve sertifikalandırılmasına yönelik açık </w:t>
      </w:r>
      <w:proofErr w:type="gramStart"/>
      <w:r w:rsidRPr="00A34BCE">
        <w:rPr>
          <w:bCs/>
        </w:rPr>
        <w:t>kriterler</w:t>
      </w:r>
      <w:proofErr w:type="gramEnd"/>
      <w:r w:rsidRPr="00A34BCE">
        <w:rPr>
          <w:bCs/>
        </w:rPr>
        <w:t xml:space="preserve"> önceden tanımlanmış ve ilan edilmiş</w:t>
      </w:r>
      <w:r>
        <w:rPr>
          <w:bCs/>
        </w:rPr>
        <w:t xml:space="preserve"> olup</w:t>
      </w:r>
      <w:r w:rsidRPr="00A34BCE">
        <w:rPr>
          <w:bCs/>
        </w:rPr>
        <w:t xml:space="preserve"> kuralları </w:t>
      </w:r>
      <w:r>
        <w:rPr>
          <w:bCs/>
        </w:rPr>
        <w:t xml:space="preserve">uyumlu ve </w:t>
      </w:r>
      <w:r w:rsidRPr="00A34BCE">
        <w:rPr>
          <w:bCs/>
        </w:rPr>
        <w:t>tutarlı şekilde uygulanmaktadır.</w:t>
      </w:r>
    </w:p>
    <w:p w14:paraId="39925B86" w14:textId="77777777" w:rsidR="0089452E" w:rsidRDefault="0089452E" w:rsidP="001E2E93">
      <w:pPr>
        <w:spacing w:before="240" w:after="120"/>
        <w:rPr>
          <w:b/>
        </w:rPr>
      </w:pPr>
      <w:r w:rsidRPr="0089452E">
        <w:rPr>
          <w:b/>
        </w:rPr>
        <w:t>B.2.1. Öğretim yöntem ve teknikleri</w:t>
      </w:r>
    </w:p>
    <w:p w14:paraId="3B913BFD" w14:textId="3D74B992" w:rsidR="00B175BF" w:rsidRDefault="00B175BF" w:rsidP="001E2E93">
      <w:pPr>
        <w:spacing w:before="240" w:after="120"/>
        <w:rPr>
          <w:b/>
          <w:u w:val="single"/>
        </w:rPr>
      </w:pPr>
      <w:r>
        <w:rPr>
          <w:b/>
          <w:u w:val="single"/>
        </w:rPr>
        <w:t>Olgunluk Düzeyi:</w:t>
      </w:r>
      <w:r w:rsidR="00397FE2">
        <w:rPr>
          <w:b/>
          <w:u w:val="single"/>
        </w:rPr>
        <w:t xml:space="preserve"> 4</w:t>
      </w:r>
    </w:p>
    <w:p w14:paraId="3DC59B8A" w14:textId="77777777" w:rsidR="00397FE2" w:rsidRDefault="00397FE2" w:rsidP="001E2E93">
      <w:pPr>
        <w:spacing w:before="240" w:after="120"/>
        <w:jc w:val="both"/>
      </w:pPr>
      <w:r w:rsidRPr="00A34BCE">
        <w:t xml:space="preserve">Üniversitemiz ve Yüksekokulumuzda öğretim yöntemi, öğrenciyi aktif hale getiren ve etkileşimli öğrenme odaklıdır. </w:t>
      </w:r>
      <w:r w:rsidRPr="00034FC8">
        <w:t>Tüm eğitim türleri içerisinde (örgün, uzaktan, karma) o eğitim türünün doğasına uygun;</w:t>
      </w:r>
      <w:r>
        <w:t xml:space="preserve"> ç</w:t>
      </w:r>
      <w:r w:rsidRPr="00A34BCE">
        <w:t xml:space="preserve">ağdaş, milli ve kültürel değerlere saygılı, öğrenci merkezli, sorgulayıcı, teknolojik gelişmelere açık, </w:t>
      </w:r>
      <w:r>
        <w:t>ekip çalışmasını</w:t>
      </w:r>
      <w:r w:rsidRPr="00A34BCE">
        <w:t xml:space="preserve"> teşvik ed</w:t>
      </w:r>
      <w:r>
        <w:t>ici</w:t>
      </w:r>
      <w:r w:rsidRPr="00A34BCE">
        <w:t xml:space="preserve"> eğitim-öğretim faaliyetlerinde bulunan bir yaklaşıma yer </w:t>
      </w:r>
      <w:r w:rsidRPr="00A34BCE">
        <w:lastRenderedPageBreak/>
        <w:t>verilmektedir. Öğrencilerinin araştırma süreçlerine katılımı müfredat, yöntem ve yaklaşımlarla desteklenmektedir. Tüm bu süreçlerin uygulanması, kontrol edilmesi ve gereken önlemlerin alınması sistematik olarak değerlendirilmektedir.</w:t>
      </w:r>
    </w:p>
    <w:p w14:paraId="20966DFD" w14:textId="6502CBE6" w:rsidR="00B175BF" w:rsidRDefault="00B175BF" w:rsidP="001E2E93">
      <w:pPr>
        <w:spacing w:before="240" w:after="120"/>
        <w:rPr>
          <w:b/>
          <w:u w:val="single"/>
        </w:rPr>
      </w:pPr>
      <w:r>
        <w:rPr>
          <w:b/>
          <w:u w:val="single"/>
        </w:rPr>
        <w:t>Kanıtlar:</w:t>
      </w:r>
    </w:p>
    <w:p w14:paraId="3CA557BA" w14:textId="77777777" w:rsidR="00397FE2" w:rsidRPr="00397FE2" w:rsidRDefault="00E4077E" w:rsidP="001E2E93">
      <w:pPr>
        <w:spacing w:before="240" w:after="120"/>
        <w:rPr>
          <w:b/>
          <w:bCs/>
          <w:color w:val="0070C0"/>
        </w:rPr>
      </w:pPr>
      <w:hyperlink r:id="rId106" w:history="1">
        <w:r w:rsidR="00397FE2" w:rsidRPr="00397FE2">
          <w:rPr>
            <w:rStyle w:val="Kpr"/>
            <w:b/>
            <w:bCs/>
            <w:color w:val="0070C0"/>
          </w:rPr>
          <w:t>B.2.1.1. Kurum Misyon-Vizyonu</w:t>
        </w:r>
      </w:hyperlink>
    </w:p>
    <w:p w14:paraId="2E235370" w14:textId="77777777" w:rsidR="00397FE2" w:rsidRPr="00397FE2" w:rsidRDefault="00E4077E" w:rsidP="001E2E93">
      <w:pPr>
        <w:spacing w:before="240" w:after="120"/>
        <w:rPr>
          <w:b/>
          <w:bCs/>
          <w:color w:val="0070C0"/>
        </w:rPr>
      </w:pPr>
      <w:hyperlink r:id="rId107" w:history="1">
        <w:r w:rsidR="00397FE2" w:rsidRPr="00397FE2">
          <w:rPr>
            <w:rStyle w:val="Kpr"/>
            <w:b/>
            <w:bCs/>
            <w:color w:val="0070C0"/>
          </w:rPr>
          <w:t>B.2.1.2. Kırklareli Uzaktan Eğitim Uygulama ve Araştırma Merkezi</w:t>
        </w:r>
      </w:hyperlink>
    </w:p>
    <w:p w14:paraId="1C44B380" w14:textId="77777777" w:rsidR="00397FE2" w:rsidRPr="00397FE2" w:rsidRDefault="00E4077E" w:rsidP="001E2E93">
      <w:pPr>
        <w:spacing w:before="240" w:after="120"/>
        <w:rPr>
          <w:b/>
          <w:bCs/>
          <w:color w:val="0070C0"/>
        </w:rPr>
      </w:pPr>
      <w:hyperlink r:id="rId108" w:history="1">
        <w:r w:rsidR="00397FE2" w:rsidRPr="00397FE2">
          <w:rPr>
            <w:rStyle w:val="Kpr"/>
            <w:b/>
            <w:bCs/>
            <w:color w:val="0070C0"/>
          </w:rPr>
          <w:t>B.2.1.3. Kırklareli Üniversitesi Uzaktan Eğitim Uygulama ve Araştırma Merkezi Yönetmeliği</w:t>
        </w:r>
      </w:hyperlink>
    </w:p>
    <w:p w14:paraId="12A6F7BD" w14:textId="77777777" w:rsidR="00397FE2" w:rsidRPr="00397FE2" w:rsidRDefault="00E4077E" w:rsidP="001E2E93">
      <w:pPr>
        <w:spacing w:before="240" w:after="120"/>
        <w:rPr>
          <w:b/>
          <w:bCs/>
          <w:color w:val="0070C0"/>
        </w:rPr>
      </w:pPr>
      <w:hyperlink r:id="rId109" w:history="1">
        <w:r w:rsidR="00397FE2" w:rsidRPr="00397FE2">
          <w:rPr>
            <w:rStyle w:val="Kpr"/>
            <w:b/>
            <w:bCs/>
            <w:color w:val="0070C0"/>
          </w:rPr>
          <w:t>B.2.1.4. Öğrenci Memnuniyet Anket Raporu</w:t>
        </w:r>
      </w:hyperlink>
      <w:r w:rsidR="00397FE2" w:rsidRPr="00397FE2">
        <w:rPr>
          <w:b/>
          <w:bCs/>
          <w:color w:val="0070C0"/>
        </w:rPr>
        <w:t xml:space="preserve"> </w:t>
      </w:r>
    </w:p>
    <w:p w14:paraId="37551258" w14:textId="77777777" w:rsidR="00397FE2" w:rsidRPr="00B175BF" w:rsidRDefault="00397FE2" w:rsidP="001E2E93">
      <w:pPr>
        <w:spacing w:before="240" w:after="120"/>
        <w:rPr>
          <w:b/>
          <w:u w:val="single"/>
        </w:rPr>
      </w:pPr>
    </w:p>
    <w:p w14:paraId="2B006997" w14:textId="77777777" w:rsidR="0089452E" w:rsidRDefault="0089452E" w:rsidP="001E2E93">
      <w:pPr>
        <w:spacing w:before="240" w:after="120"/>
        <w:rPr>
          <w:b/>
        </w:rPr>
      </w:pPr>
      <w:r w:rsidRPr="0089452E">
        <w:rPr>
          <w:b/>
        </w:rPr>
        <w:t>B.2.2. Ölçme ve değerlendirme</w:t>
      </w:r>
    </w:p>
    <w:p w14:paraId="041A01B4" w14:textId="2E36595C" w:rsidR="00B175BF" w:rsidRDefault="00B175BF" w:rsidP="001E2E93">
      <w:pPr>
        <w:spacing w:before="240" w:after="120"/>
        <w:rPr>
          <w:b/>
          <w:u w:val="single"/>
        </w:rPr>
      </w:pPr>
      <w:r>
        <w:rPr>
          <w:b/>
          <w:u w:val="single"/>
        </w:rPr>
        <w:t>Olgunluk Düzeyi:</w:t>
      </w:r>
      <w:r w:rsidR="00397FE2">
        <w:rPr>
          <w:b/>
          <w:u w:val="single"/>
        </w:rPr>
        <w:t xml:space="preserve"> 4</w:t>
      </w:r>
    </w:p>
    <w:p w14:paraId="34A7F93C" w14:textId="77777777" w:rsidR="00397FE2" w:rsidRDefault="00397FE2" w:rsidP="001E2E93">
      <w:pPr>
        <w:spacing w:before="240" w:after="120"/>
        <w:jc w:val="both"/>
      </w:pPr>
      <w:r w:rsidRPr="001C7049">
        <w:t xml:space="preserve">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klasik, ödev, proje, gibi yöntemlerle sağlanmaktadır. Ders kazanımlarına ve eğitim türlerine (örgün, uzaktan, karma) uygun sınav yöntemleri planlamakta ve uygulanmaktadır. Kurum, ölçme değerlendirme yaklaşım ve olanaklarını öğrenci-öğretim elemanı geri bildirimine dayalı biçimde iyileştirmektedir. Üniversitemizde her yarıyıl sonunda, elektronik ortamda tüm öğrencilere uygulanan Öğretim Elemanı/Ders Değerlendirme Anketi sonuçları öğretim üyeleri ile paylaşılmaktadır. Öğretim elemanlarının bu anketten elde edilen sonuçları, aktif öğrenme konusunda kendi yeterliklerini geliştirmek üzere kullanmaları beklenmektedir. </w:t>
      </w:r>
    </w:p>
    <w:p w14:paraId="1886DFB9" w14:textId="77777777" w:rsidR="00B175BF" w:rsidRDefault="00B175BF" w:rsidP="001E2E93">
      <w:pPr>
        <w:spacing w:before="240" w:after="120"/>
        <w:rPr>
          <w:b/>
          <w:u w:val="single"/>
        </w:rPr>
      </w:pPr>
      <w:r>
        <w:rPr>
          <w:b/>
          <w:u w:val="single"/>
        </w:rPr>
        <w:t>Kanıtlar:</w:t>
      </w:r>
    </w:p>
    <w:p w14:paraId="7D2C4E7D" w14:textId="77777777" w:rsidR="00397FE2" w:rsidRPr="00397FE2" w:rsidRDefault="00E4077E" w:rsidP="001E2E93">
      <w:pPr>
        <w:spacing w:before="240" w:after="120"/>
        <w:rPr>
          <w:rStyle w:val="Kpr"/>
          <w:b/>
          <w:color w:val="0070C0"/>
        </w:rPr>
      </w:pPr>
      <w:hyperlink r:id="rId110" w:history="1">
        <w:r w:rsidR="00397FE2" w:rsidRPr="00397FE2">
          <w:rPr>
            <w:rStyle w:val="Kpr"/>
            <w:b/>
            <w:bCs/>
            <w:color w:val="0070C0"/>
          </w:rPr>
          <w:t>B.2.2.1. Kırklareli Üniversitesi Ön lisans ve Lisans Eğitim ve Öğretim Yönetmeliği</w:t>
        </w:r>
      </w:hyperlink>
    </w:p>
    <w:p w14:paraId="27CC1E6D" w14:textId="5B332052" w:rsidR="00397FE2" w:rsidRPr="00397FE2" w:rsidRDefault="00397FE2" w:rsidP="001E2E93">
      <w:pPr>
        <w:spacing w:before="240" w:after="120"/>
        <w:rPr>
          <w:rStyle w:val="Kpr"/>
          <w:b/>
          <w:color w:val="0070C0"/>
        </w:rPr>
      </w:pPr>
      <w:bookmarkStart w:id="5" w:name="_Hlk128767380"/>
      <w:r w:rsidRPr="00397FE2">
        <w:rPr>
          <w:rStyle w:val="Kpr"/>
          <w:b/>
          <w:color w:val="0070C0"/>
        </w:rPr>
        <w:t>B.2.2.2. Öğretim Elemanlarının Derslere Yönelik Not Değerlendirme Sistemi Oran Bildirimleri</w:t>
      </w:r>
      <w:r>
        <w:rPr>
          <w:rStyle w:val="Kpr"/>
          <w:b/>
          <w:color w:val="0070C0"/>
        </w:rPr>
        <w:t xml:space="preserve"> ve Yönetim Kurulu Karar Sureti (Ek-12)</w:t>
      </w:r>
    </w:p>
    <w:bookmarkEnd w:id="5"/>
    <w:p w14:paraId="5CB80FBE" w14:textId="77777777" w:rsidR="00397FE2" w:rsidRPr="00397FE2" w:rsidRDefault="00397FE2" w:rsidP="001E2E93">
      <w:pPr>
        <w:spacing w:before="240" w:after="120"/>
        <w:rPr>
          <w:rStyle w:val="Kpr"/>
          <w:b/>
          <w:color w:val="0070C0"/>
        </w:rPr>
      </w:pPr>
      <w:r w:rsidRPr="00397FE2">
        <w:rPr>
          <w:rStyle w:val="Kpr"/>
          <w:b/>
          <w:color w:val="0070C0"/>
        </w:rPr>
        <w:fldChar w:fldCharType="begin"/>
      </w:r>
      <w:r w:rsidRPr="00397FE2">
        <w:rPr>
          <w:rStyle w:val="Kpr"/>
          <w:b/>
          <w:color w:val="0070C0"/>
        </w:rPr>
        <w:instrText xml:space="preserve"> HYPERLINK "https://babaeskimyo.klu.edu.tr/dosyalar/birimler/babaeskimyo/dosyalar/dosya_ve_belgeler/kalite/anketler/ogrenci_memnuniyet_anket_raporu.pdf" </w:instrText>
      </w:r>
      <w:r w:rsidRPr="00397FE2">
        <w:rPr>
          <w:rStyle w:val="Kpr"/>
          <w:b/>
          <w:color w:val="0070C0"/>
        </w:rPr>
        <w:fldChar w:fldCharType="separate"/>
      </w:r>
      <w:r w:rsidRPr="00397FE2">
        <w:rPr>
          <w:rStyle w:val="Kpr"/>
          <w:b/>
          <w:bCs/>
          <w:color w:val="0070C0"/>
        </w:rPr>
        <w:t>B.2.2.3. Öğrenci Memnuniyet Anket Raporu</w:t>
      </w:r>
      <w:r w:rsidRPr="00397FE2">
        <w:rPr>
          <w:rStyle w:val="Kpr"/>
          <w:b/>
          <w:color w:val="0070C0"/>
        </w:rPr>
        <w:fldChar w:fldCharType="end"/>
      </w:r>
      <w:r w:rsidRPr="00397FE2">
        <w:rPr>
          <w:rStyle w:val="Kpr"/>
          <w:b/>
          <w:color w:val="0070C0"/>
        </w:rPr>
        <w:t xml:space="preserve"> </w:t>
      </w:r>
    </w:p>
    <w:p w14:paraId="1C40C531" w14:textId="77777777" w:rsidR="00397FE2" w:rsidRPr="00397FE2" w:rsidRDefault="00E4077E" w:rsidP="001E2E93">
      <w:pPr>
        <w:spacing w:before="240" w:after="120"/>
        <w:rPr>
          <w:rStyle w:val="Kpr"/>
          <w:b/>
          <w:color w:val="0070C0"/>
        </w:rPr>
      </w:pPr>
      <w:hyperlink r:id="rId111" w:history="1">
        <w:r w:rsidR="00397FE2" w:rsidRPr="00397FE2">
          <w:rPr>
            <w:rStyle w:val="Kpr"/>
            <w:b/>
            <w:bCs/>
            <w:color w:val="0070C0"/>
          </w:rPr>
          <w:t>B.2.2.4. Kırklareli Üniversitesi Kariyer Uygulama ve Araştırma Merkezi</w:t>
        </w:r>
      </w:hyperlink>
    </w:p>
    <w:p w14:paraId="7BD9A21E" w14:textId="77777777" w:rsidR="00397FE2" w:rsidRPr="00397FE2" w:rsidRDefault="00E4077E" w:rsidP="001E2E93">
      <w:pPr>
        <w:spacing w:before="240" w:after="120"/>
        <w:rPr>
          <w:rStyle w:val="Kpr"/>
          <w:b/>
          <w:color w:val="0070C0"/>
        </w:rPr>
      </w:pPr>
      <w:hyperlink r:id="rId112" w:history="1">
        <w:r w:rsidR="00397FE2" w:rsidRPr="00397FE2">
          <w:rPr>
            <w:rStyle w:val="Kpr"/>
            <w:b/>
            <w:bCs/>
            <w:color w:val="0070C0"/>
          </w:rPr>
          <w:t>B.2.2.5. Kariyer Merkezi Aralık Ayı Eğitim Programı</w:t>
        </w:r>
      </w:hyperlink>
    </w:p>
    <w:p w14:paraId="672D5760" w14:textId="77777777" w:rsidR="00397FE2" w:rsidRPr="00397FE2" w:rsidRDefault="00E4077E" w:rsidP="001E2E93">
      <w:pPr>
        <w:spacing w:before="240" w:after="120"/>
        <w:rPr>
          <w:rStyle w:val="Kpr"/>
          <w:b/>
          <w:color w:val="0070C0"/>
        </w:rPr>
      </w:pPr>
      <w:hyperlink r:id="rId113" w:history="1">
        <w:r w:rsidR="00397FE2" w:rsidRPr="00397FE2">
          <w:rPr>
            <w:rStyle w:val="Kpr"/>
            <w:b/>
            <w:bCs/>
            <w:color w:val="0070C0"/>
          </w:rPr>
          <w:t>B.2.2.6. Kariyer Merkezi Kasım Ayı Eğitim Programı</w:t>
        </w:r>
      </w:hyperlink>
    </w:p>
    <w:p w14:paraId="1231BE67" w14:textId="7FFA9605" w:rsidR="00B175BF" w:rsidRDefault="00B175BF" w:rsidP="001E2E93">
      <w:pPr>
        <w:spacing w:before="240" w:after="120"/>
        <w:rPr>
          <w:b/>
        </w:rPr>
      </w:pPr>
    </w:p>
    <w:p w14:paraId="4B5A2BF6" w14:textId="77777777" w:rsidR="005554C6" w:rsidRDefault="005554C6" w:rsidP="001E2E93">
      <w:pPr>
        <w:spacing w:before="240" w:after="120"/>
        <w:rPr>
          <w:b/>
        </w:rPr>
      </w:pPr>
    </w:p>
    <w:p w14:paraId="4DFED81C" w14:textId="77777777" w:rsidR="0089452E" w:rsidRDefault="0089452E" w:rsidP="001E2E93">
      <w:pPr>
        <w:spacing w:before="240" w:after="120"/>
        <w:rPr>
          <w:b/>
        </w:rPr>
      </w:pPr>
      <w:r w:rsidRPr="0089452E">
        <w:rPr>
          <w:b/>
        </w:rPr>
        <w:t>B.2.3. Öğrenci kabulü,</w:t>
      </w:r>
      <w:r>
        <w:rPr>
          <w:b/>
        </w:rPr>
        <w:t xml:space="preserve"> önceki öğrenmenin tanınması ve kredilendirilmesi</w:t>
      </w:r>
    </w:p>
    <w:p w14:paraId="3E9BDC4C" w14:textId="6D47C332" w:rsidR="00B175BF" w:rsidRDefault="00B175BF" w:rsidP="001E2E93">
      <w:pPr>
        <w:spacing w:before="240" w:after="120"/>
        <w:rPr>
          <w:b/>
          <w:u w:val="single"/>
        </w:rPr>
      </w:pPr>
      <w:r>
        <w:rPr>
          <w:b/>
          <w:u w:val="single"/>
        </w:rPr>
        <w:t>Olgunluk Düzeyi:</w:t>
      </w:r>
      <w:r w:rsidR="005E4448">
        <w:rPr>
          <w:b/>
          <w:u w:val="single"/>
        </w:rPr>
        <w:t xml:space="preserve"> 4</w:t>
      </w:r>
    </w:p>
    <w:p w14:paraId="75185643" w14:textId="7609A76B" w:rsidR="005E4448" w:rsidRDefault="005E4448" w:rsidP="001E2E93">
      <w:pPr>
        <w:spacing w:before="240" w:after="120"/>
        <w:jc w:val="both"/>
        <w:rPr>
          <w:b/>
          <w:u w:val="single"/>
        </w:rPr>
      </w:pPr>
      <w:r w:rsidRPr="00844445">
        <w:lastRenderedPageBreak/>
        <w:t xml:space="preserve">Birimimize öğrenciler Ölçme Seçme ve Yerleştirme Merkezi (ÖSYM) tarafından yapılan Yükseköğretim Kurumları Sınavı ile kabul edilmektedirler. Merkezi Yerleştirme ile gelen öğrenci grupları dışında kalan öğrencilerin kabulünde ise, uluslararası (yabancı uyruklu), yatay geçiş ile öğrenci kabulüne ilişkin yönetmelik, yönerge ve senato kararları uygulanmaktadır.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w:t>
      </w:r>
      <w:proofErr w:type="spellStart"/>
      <w:r w:rsidRPr="00844445">
        <w:t>Uluslararasılaşma</w:t>
      </w:r>
      <w:proofErr w:type="spellEnd"/>
      <w:r w:rsidRPr="00844445">
        <w:t xml:space="preserve"> politikasına paralel hareketlilik destekleri, öğrenciyi teşvik, kolaylaştırıcı önlemler bulunmaktadır</w:t>
      </w:r>
    </w:p>
    <w:p w14:paraId="2CDFBB9C" w14:textId="63AFDF1B" w:rsidR="00B175BF" w:rsidRDefault="00B175BF" w:rsidP="001E2E93">
      <w:pPr>
        <w:spacing w:before="240" w:after="120"/>
        <w:rPr>
          <w:b/>
          <w:u w:val="single"/>
        </w:rPr>
      </w:pPr>
      <w:r>
        <w:rPr>
          <w:b/>
          <w:u w:val="single"/>
        </w:rPr>
        <w:t>Kanıtlar:</w:t>
      </w:r>
    </w:p>
    <w:p w14:paraId="03240BD2" w14:textId="77777777" w:rsidR="005E4448" w:rsidRPr="005E4448" w:rsidRDefault="00E4077E" w:rsidP="001E2E93">
      <w:pPr>
        <w:spacing w:before="240" w:after="120"/>
        <w:rPr>
          <w:b/>
          <w:bCs/>
          <w:color w:val="0070C0"/>
        </w:rPr>
      </w:pPr>
      <w:hyperlink r:id="rId114" w:history="1">
        <w:r w:rsidR="005E4448" w:rsidRPr="005E4448">
          <w:rPr>
            <w:rStyle w:val="Kpr"/>
            <w:b/>
            <w:bCs/>
            <w:color w:val="0070C0"/>
          </w:rPr>
          <w:t>B.2.3.1. YÖK Yatay Geçiş Yönetmeliği</w:t>
        </w:r>
      </w:hyperlink>
    </w:p>
    <w:p w14:paraId="18E63B40" w14:textId="77777777" w:rsidR="005E4448" w:rsidRPr="005E4448" w:rsidRDefault="00E4077E" w:rsidP="001E2E93">
      <w:pPr>
        <w:spacing w:before="240" w:after="120"/>
        <w:rPr>
          <w:b/>
          <w:bCs/>
          <w:color w:val="0070C0"/>
        </w:rPr>
      </w:pPr>
      <w:hyperlink r:id="rId115" w:history="1">
        <w:r w:rsidR="005E4448" w:rsidRPr="005E4448">
          <w:rPr>
            <w:rStyle w:val="Kpr"/>
            <w:b/>
            <w:bCs/>
            <w:color w:val="0070C0"/>
          </w:rPr>
          <w:t>B.2.3.2. Kırklareli Üniversitesi Yatay Geçiş Yönergesi</w:t>
        </w:r>
      </w:hyperlink>
    </w:p>
    <w:p w14:paraId="537BD66D" w14:textId="77777777" w:rsidR="005E4448" w:rsidRPr="005E4448" w:rsidRDefault="00E4077E" w:rsidP="001E2E93">
      <w:pPr>
        <w:spacing w:before="240" w:after="120"/>
        <w:rPr>
          <w:b/>
          <w:bCs/>
          <w:color w:val="0070C0"/>
        </w:rPr>
      </w:pPr>
      <w:hyperlink r:id="rId116" w:history="1">
        <w:r w:rsidR="005E4448" w:rsidRPr="005E4448">
          <w:rPr>
            <w:rStyle w:val="Kpr"/>
            <w:b/>
            <w:bCs/>
            <w:color w:val="0070C0"/>
          </w:rPr>
          <w:t>B.2.3.3. Kırklareli Üniversitesi Yurtdışından Öğrenci Kabulüne İlişkin Yönerge</w:t>
        </w:r>
      </w:hyperlink>
    </w:p>
    <w:p w14:paraId="50DDEBB6" w14:textId="77777777" w:rsidR="005E4448" w:rsidRPr="005E4448" w:rsidRDefault="00E4077E" w:rsidP="001E2E93">
      <w:pPr>
        <w:spacing w:before="240" w:after="120"/>
        <w:rPr>
          <w:b/>
          <w:bCs/>
          <w:color w:val="0070C0"/>
        </w:rPr>
      </w:pPr>
      <w:hyperlink r:id="rId117" w:history="1">
        <w:r w:rsidR="005E4448" w:rsidRPr="005E4448">
          <w:rPr>
            <w:rStyle w:val="Kpr"/>
            <w:b/>
            <w:bCs/>
            <w:color w:val="0070C0"/>
          </w:rPr>
          <w:t>B.2.3.4. Kırklareli Üniversitesi Uluslararası Öğrenci Ofisi</w:t>
        </w:r>
      </w:hyperlink>
    </w:p>
    <w:p w14:paraId="6CA89655" w14:textId="77777777" w:rsidR="005E4448" w:rsidRPr="005E4448" w:rsidRDefault="00E4077E" w:rsidP="001E2E93">
      <w:pPr>
        <w:spacing w:before="240" w:after="120"/>
        <w:rPr>
          <w:b/>
          <w:bCs/>
          <w:color w:val="0070C0"/>
        </w:rPr>
      </w:pPr>
      <w:hyperlink r:id="rId118" w:history="1">
        <w:r w:rsidR="005E4448" w:rsidRPr="005E4448">
          <w:rPr>
            <w:rStyle w:val="Kpr"/>
            <w:b/>
            <w:bCs/>
            <w:color w:val="0070C0"/>
          </w:rPr>
          <w:t>B.2.3.5. Kırklareli Üniversitesi Ön lisans ve Lisans Programları Muafiyet ve İntibak İşlemleri Yönergesi</w:t>
        </w:r>
      </w:hyperlink>
    </w:p>
    <w:p w14:paraId="1A9C2654" w14:textId="4CFFA451" w:rsidR="005E4448" w:rsidRDefault="00E4077E" w:rsidP="001E2E93">
      <w:pPr>
        <w:spacing w:before="240" w:after="120"/>
        <w:rPr>
          <w:b/>
          <w:bCs/>
          <w:color w:val="0070C0"/>
        </w:rPr>
      </w:pPr>
      <w:hyperlink r:id="rId119" w:history="1">
        <w:r w:rsidR="005E4448" w:rsidRPr="005E4448">
          <w:rPr>
            <w:rStyle w:val="Kpr"/>
            <w:b/>
            <w:bCs/>
            <w:color w:val="0070C0"/>
          </w:rPr>
          <w:t>B.2.3.6. Babaeski Meslek Yüksekokulu Tanıtım</w:t>
        </w:r>
      </w:hyperlink>
      <w:r w:rsidR="005E4448" w:rsidRPr="005E4448">
        <w:rPr>
          <w:b/>
          <w:bCs/>
          <w:color w:val="0070C0"/>
        </w:rPr>
        <w:t xml:space="preserve"> </w:t>
      </w:r>
    </w:p>
    <w:p w14:paraId="064F9AB6" w14:textId="6604BB53" w:rsidR="005E4448" w:rsidRPr="005E4448" w:rsidRDefault="005E4448" w:rsidP="001E2E93">
      <w:pPr>
        <w:spacing w:before="240" w:after="120"/>
        <w:rPr>
          <w:b/>
          <w:bCs/>
          <w:color w:val="0070C0"/>
          <w:u w:val="single"/>
        </w:rPr>
      </w:pPr>
      <w:r w:rsidRPr="005E4448">
        <w:rPr>
          <w:b/>
          <w:bCs/>
          <w:color w:val="0070C0"/>
          <w:u w:val="single"/>
        </w:rPr>
        <w:t>B.2.3.7. Yatay Geçiş Başvurusu Değerlendirme Yönetim Kurulu Karar Sureti (Ek</w:t>
      </w:r>
      <w:r w:rsidR="002E7B29">
        <w:rPr>
          <w:b/>
          <w:bCs/>
          <w:color w:val="0070C0"/>
          <w:u w:val="single"/>
        </w:rPr>
        <w:t>-</w:t>
      </w:r>
      <w:r w:rsidRPr="005E4448">
        <w:rPr>
          <w:b/>
          <w:bCs/>
          <w:color w:val="0070C0"/>
          <w:u w:val="single"/>
        </w:rPr>
        <w:t xml:space="preserve"> 13)</w:t>
      </w:r>
    </w:p>
    <w:p w14:paraId="6D0EFB27" w14:textId="77777777" w:rsidR="005E4448" w:rsidRDefault="005E4448" w:rsidP="001E2E93">
      <w:pPr>
        <w:spacing w:before="240" w:after="120"/>
        <w:rPr>
          <w:b/>
          <w:u w:val="single"/>
        </w:rPr>
      </w:pPr>
    </w:p>
    <w:p w14:paraId="61B4EFFB" w14:textId="77777777" w:rsidR="0089452E" w:rsidRDefault="0089452E" w:rsidP="001E2E93">
      <w:pPr>
        <w:spacing w:before="240" w:after="120"/>
        <w:rPr>
          <w:b/>
        </w:rPr>
      </w:pPr>
      <w:r w:rsidRPr="0089452E">
        <w:rPr>
          <w:b/>
        </w:rPr>
        <w:t>B.2.4. Yeterliliklerin sertifikalandırılması ve diploma</w:t>
      </w:r>
    </w:p>
    <w:p w14:paraId="73B9299F" w14:textId="1293A7A0" w:rsidR="00B175BF" w:rsidRDefault="00B175BF" w:rsidP="001E2E93">
      <w:pPr>
        <w:spacing w:before="240" w:after="120"/>
        <w:rPr>
          <w:b/>
          <w:u w:val="single"/>
        </w:rPr>
      </w:pPr>
      <w:r>
        <w:rPr>
          <w:b/>
          <w:u w:val="single"/>
        </w:rPr>
        <w:t>Olgunluk Düzeyi:</w:t>
      </w:r>
      <w:r w:rsidR="005E4448">
        <w:rPr>
          <w:b/>
          <w:u w:val="single"/>
        </w:rPr>
        <w:t xml:space="preserve"> 4</w:t>
      </w:r>
    </w:p>
    <w:p w14:paraId="09AAEF06" w14:textId="77777777" w:rsidR="005E4448" w:rsidRDefault="005E4448" w:rsidP="001E2E93">
      <w:pPr>
        <w:spacing w:before="240" w:after="120"/>
        <w:jc w:val="both"/>
      </w:pPr>
      <w:r w:rsidRPr="000F410A">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14:paraId="02C850F8" w14:textId="274C7976" w:rsidR="00B175BF" w:rsidRDefault="00B175BF" w:rsidP="001E2E93">
      <w:pPr>
        <w:spacing w:before="240" w:after="120"/>
        <w:rPr>
          <w:b/>
          <w:u w:val="single"/>
        </w:rPr>
      </w:pPr>
      <w:r>
        <w:rPr>
          <w:b/>
          <w:u w:val="single"/>
        </w:rPr>
        <w:t>Kanıtlar:</w:t>
      </w:r>
    </w:p>
    <w:p w14:paraId="0D45D17B" w14:textId="77777777" w:rsidR="005E4448" w:rsidRPr="005E4448" w:rsidRDefault="00E4077E" w:rsidP="001E2E93">
      <w:pPr>
        <w:spacing w:before="240" w:after="120"/>
        <w:rPr>
          <w:rStyle w:val="Kpr"/>
          <w:b/>
          <w:color w:val="0070C0"/>
        </w:rPr>
      </w:pPr>
      <w:hyperlink r:id="rId120" w:history="1">
        <w:r w:rsidR="005E4448" w:rsidRPr="005E4448">
          <w:rPr>
            <w:rStyle w:val="Kpr"/>
            <w:b/>
            <w:bCs/>
            <w:color w:val="0070C0"/>
          </w:rPr>
          <w:t>B.2.4.1. Kırklareli Üniversitesi Ön Lisans ve Lisans Eğitim ve Öğretim Yönetmeliği</w:t>
        </w:r>
      </w:hyperlink>
    </w:p>
    <w:p w14:paraId="7D83476C" w14:textId="3875EC95" w:rsidR="005E4448" w:rsidRPr="005E4448" w:rsidRDefault="005E4448" w:rsidP="001E2E93">
      <w:pPr>
        <w:spacing w:before="240" w:after="120"/>
        <w:jc w:val="both"/>
        <w:rPr>
          <w:rStyle w:val="Kpr"/>
          <w:bCs/>
          <w:color w:val="0070C0"/>
        </w:rPr>
      </w:pPr>
      <w:bookmarkStart w:id="6" w:name="_Hlk128768878"/>
      <w:r w:rsidRPr="005E4448">
        <w:rPr>
          <w:rStyle w:val="Kpr"/>
          <w:b/>
          <w:color w:val="0070C0"/>
        </w:rPr>
        <w:t xml:space="preserve">B.2.4.2. </w:t>
      </w:r>
      <w:bookmarkEnd w:id="6"/>
      <w:r w:rsidRPr="005E4448">
        <w:rPr>
          <w:rStyle w:val="Kpr"/>
          <w:b/>
          <w:color w:val="0070C0"/>
        </w:rPr>
        <w:t>2021-2022 Eğitim Öğretim Yılı Güz Yarıyılı Sonu İtibariyle Mezun Duruma Gelen Öğrencilere İlişkin Yönetim Kuruşu Karar Sureti</w:t>
      </w:r>
      <w:r w:rsidR="00B956F5" w:rsidRPr="00B956F5">
        <w:rPr>
          <w:rStyle w:val="Kpr"/>
          <w:b/>
          <w:color w:val="0070C0"/>
        </w:rPr>
        <w:t xml:space="preserve"> </w:t>
      </w:r>
      <w:r w:rsidR="00B956F5">
        <w:rPr>
          <w:rStyle w:val="Kpr"/>
          <w:b/>
          <w:color w:val="0070C0"/>
        </w:rPr>
        <w:t>(</w:t>
      </w:r>
      <w:r w:rsidR="00B956F5" w:rsidRPr="005E4448">
        <w:rPr>
          <w:rStyle w:val="Kpr"/>
          <w:b/>
          <w:color w:val="0070C0"/>
        </w:rPr>
        <w:t>Ek</w:t>
      </w:r>
      <w:r w:rsidR="002E7B29">
        <w:rPr>
          <w:rStyle w:val="Kpr"/>
          <w:b/>
          <w:color w:val="0070C0"/>
        </w:rPr>
        <w:t>-</w:t>
      </w:r>
      <w:r w:rsidR="00B956F5" w:rsidRPr="005E4448">
        <w:rPr>
          <w:rStyle w:val="Kpr"/>
          <w:b/>
          <w:color w:val="0070C0"/>
        </w:rPr>
        <w:t xml:space="preserve"> 14</w:t>
      </w:r>
      <w:r w:rsidR="00B956F5">
        <w:rPr>
          <w:rStyle w:val="Kpr"/>
          <w:b/>
          <w:color w:val="0070C0"/>
        </w:rPr>
        <w:t>)</w:t>
      </w:r>
    </w:p>
    <w:p w14:paraId="3BDC7B9C" w14:textId="77777777" w:rsidR="005E4448" w:rsidRPr="00B175BF" w:rsidRDefault="005E4448" w:rsidP="001E2E93">
      <w:pPr>
        <w:spacing w:before="240" w:after="120"/>
        <w:rPr>
          <w:b/>
          <w:u w:val="single"/>
        </w:rPr>
      </w:pPr>
    </w:p>
    <w:p w14:paraId="138CF275" w14:textId="77777777" w:rsidR="00537627" w:rsidRDefault="00537627" w:rsidP="001E2E93">
      <w:pPr>
        <w:spacing w:before="240" w:after="120" w:line="360" w:lineRule="auto"/>
        <w:rPr>
          <w:b/>
        </w:rPr>
      </w:pPr>
      <w:r w:rsidRPr="0089452E">
        <w:rPr>
          <w:b/>
        </w:rPr>
        <w:t>B.3. ÖĞRENME KAYNAKLARI VE AKADEMİK DESTEK HİZMETLERİ</w:t>
      </w:r>
    </w:p>
    <w:p w14:paraId="213E33B2" w14:textId="77777777" w:rsidR="00537627" w:rsidRDefault="00537627" w:rsidP="001E2E93">
      <w:pPr>
        <w:spacing w:before="240" w:after="120" w:line="360" w:lineRule="auto"/>
        <w:jc w:val="both"/>
        <w:rPr>
          <w:b/>
        </w:rPr>
      </w:pPr>
      <w:r>
        <w:t>Meslek yüksekokulumuz, hedeflediği yeterliliklere ulaşmak ve eğitim-öğretim faaliyetlerini yürütmek için uygun altyapıya, kaynaklara ve ortamlara sahiptir. Öğrenme olanakları tüm öğrenciler için yeterli ve erişilebilir durumdadır. Okulumuzda öğrencilerin akademik gelişimleri ve kariyer planlamalarına yönelik destek hizmetleri sağlanmaktadır.</w:t>
      </w:r>
    </w:p>
    <w:p w14:paraId="6A51E830" w14:textId="77777777" w:rsidR="00537627" w:rsidRDefault="00537627" w:rsidP="001E2E93">
      <w:pPr>
        <w:spacing w:before="240" w:after="120" w:line="360" w:lineRule="auto"/>
        <w:rPr>
          <w:b/>
        </w:rPr>
      </w:pPr>
      <w:r w:rsidRPr="0089452E">
        <w:rPr>
          <w:b/>
        </w:rPr>
        <w:lastRenderedPageBreak/>
        <w:t>B.3.1. Öğrenme ortam ve kaynakları</w:t>
      </w:r>
    </w:p>
    <w:p w14:paraId="63455FF0" w14:textId="77777777" w:rsidR="00537627" w:rsidRDefault="00537627" w:rsidP="001E2E93">
      <w:pPr>
        <w:pStyle w:val="Default"/>
        <w:spacing w:before="240" w:after="120" w:line="360" w:lineRule="auto"/>
        <w:jc w:val="both"/>
        <w:rPr>
          <w:sz w:val="22"/>
          <w:szCs w:val="22"/>
        </w:rPr>
      </w:pPr>
      <w:r>
        <w:rPr>
          <w:sz w:val="22"/>
          <w:szCs w:val="22"/>
        </w:rPr>
        <w:t xml:space="preserve">Öğrenme kaynaklarının geliştirilmesine ve kullanımına yönelik izleme ve iyileştirilme yapılmaktadır. </w:t>
      </w:r>
    </w:p>
    <w:p w14:paraId="777E669B" w14:textId="77777777" w:rsidR="00537627" w:rsidRDefault="00537627" w:rsidP="001E2E93">
      <w:pPr>
        <w:spacing w:before="240" w:after="120" w:line="360" w:lineRule="auto"/>
        <w:rPr>
          <w:b/>
          <w:u w:val="single"/>
        </w:rPr>
      </w:pPr>
      <w:r>
        <w:rPr>
          <w:b/>
          <w:u w:val="single"/>
        </w:rPr>
        <w:t>Olgunluk Düzeyi: 4</w:t>
      </w:r>
    </w:p>
    <w:p w14:paraId="47334224" w14:textId="77777777" w:rsidR="00537627" w:rsidRDefault="00537627" w:rsidP="001E2E93">
      <w:pPr>
        <w:spacing w:before="240" w:after="120" w:line="360" w:lineRule="auto"/>
        <w:jc w:val="both"/>
        <w:rPr>
          <w:b/>
          <w:u w:val="single"/>
        </w:rPr>
      </w:pPr>
      <w:r>
        <w:t>Meslek yüksekokulumuza ait sınıf, laboratuvar, atölyeler öğrencilerin kullanımına hazırlanmış, ders kitapları, çevrimiçi (</w:t>
      </w:r>
      <w:proofErr w:type="gramStart"/>
      <w:r>
        <w:t>online</w:t>
      </w:r>
      <w:proofErr w:type="gramEnd"/>
      <w:r>
        <w:t xml:space="preserve">) kitaplar/belgeler/videolar vb. kaynaklar kütüphane daire başkanlığı ve üniversite genelinde Microsoft </w:t>
      </w:r>
      <w:proofErr w:type="spellStart"/>
      <w:r>
        <w:t>Teams’de</w:t>
      </w:r>
      <w:proofErr w:type="spellEnd"/>
      <w:r>
        <w:t xml:space="preserve"> oluşturulan ders bazlı gruplarda uygun nitelik ve nicelikte, erişilebilir bir şekilde öğrencilerin kullanımına sunulmuştur. Öğrenme ortamı ve kaynaklarının kullanımı izlenmekte ve iyileştirilmektedir. Okulumuz öğrencilerinin eğitim-öğretim ihtiyaçlarına tümüyle cevap verebilen yapıdadır ayrıca ölçme ve değerlendirmeye imkân veren bir geri bildirim sistemi bulunmaktadır.</w:t>
      </w:r>
    </w:p>
    <w:p w14:paraId="147D4668" w14:textId="77777777" w:rsidR="00537627" w:rsidRDefault="00537627" w:rsidP="001E2E93">
      <w:pPr>
        <w:spacing w:before="240"/>
        <w:rPr>
          <w:b/>
          <w:u w:val="single"/>
        </w:rPr>
      </w:pPr>
      <w:r>
        <w:rPr>
          <w:b/>
          <w:u w:val="single"/>
        </w:rPr>
        <w:t>Kanıtlar:</w:t>
      </w:r>
    </w:p>
    <w:p w14:paraId="2502C9C4" w14:textId="77777777" w:rsidR="00537627" w:rsidRPr="004A0BB1" w:rsidRDefault="00E4077E" w:rsidP="001E2E93">
      <w:pPr>
        <w:spacing w:before="240"/>
        <w:rPr>
          <w:rStyle w:val="Kpr"/>
          <w:b/>
          <w:color w:val="0070C0"/>
        </w:rPr>
      </w:pPr>
      <w:hyperlink r:id="rId121" w:history="1">
        <w:r w:rsidR="00537627" w:rsidRPr="004A0BB1">
          <w:rPr>
            <w:rStyle w:val="Kpr"/>
            <w:b/>
            <w:color w:val="0070C0"/>
          </w:rPr>
          <w:t xml:space="preserve">B.3.1.1 </w:t>
        </w:r>
        <w:proofErr w:type="spellStart"/>
        <w:r w:rsidR="00537627" w:rsidRPr="004A0BB1">
          <w:rPr>
            <w:rStyle w:val="Kpr"/>
            <w:b/>
            <w:color w:val="0070C0"/>
          </w:rPr>
          <w:t>Veritabanı</w:t>
        </w:r>
        <w:proofErr w:type="spellEnd"/>
        <w:r w:rsidR="00537627" w:rsidRPr="004A0BB1">
          <w:rPr>
            <w:rStyle w:val="Kpr"/>
            <w:b/>
            <w:color w:val="0070C0"/>
          </w:rPr>
          <w:t xml:space="preserve"> Erişim ve İstatistik Sistemi</w:t>
        </w:r>
      </w:hyperlink>
    </w:p>
    <w:p w14:paraId="770330B4" w14:textId="77777777" w:rsidR="00537627" w:rsidRPr="004A0BB1" w:rsidRDefault="00E4077E" w:rsidP="001E2E93">
      <w:pPr>
        <w:spacing w:before="240"/>
        <w:rPr>
          <w:rStyle w:val="Kpr"/>
          <w:b/>
          <w:color w:val="0070C0"/>
        </w:rPr>
      </w:pPr>
      <w:hyperlink r:id="rId122" w:history="1">
        <w:r w:rsidR="00537627" w:rsidRPr="004A0BB1">
          <w:rPr>
            <w:rStyle w:val="Kpr"/>
            <w:b/>
            <w:color w:val="0070C0"/>
          </w:rPr>
          <w:t>B.3.1.2. Online Eğitim Sistemi Hakkında Bilgilendirme</w:t>
        </w:r>
      </w:hyperlink>
    </w:p>
    <w:p w14:paraId="507054B0" w14:textId="77777777" w:rsidR="00537627" w:rsidRPr="004A0BB1" w:rsidRDefault="00E4077E" w:rsidP="001E2E93">
      <w:pPr>
        <w:spacing w:before="240"/>
        <w:rPr>
          <w:rStyle w:val="Kpr"/>
          <w:b/>
          <w:color w:val="0070C0"/>
        </w:rPr>
      </w:pPr>
      <w:hyperlink r:id="rId123" w:history="1">
        <w:r w:rsidR="00537627" w:rsidRPr="004A0BB1">
          <w:rPr>
            <w:rStyle w:val="Kpr"/>
            <w:b/>
            <w:color w:val="0070C0"/>
          </w:rPr>
          <w:t>B.3.1.3. Babaeski MYO 2022 Faaliyet Raporu</w:t>
        </w:r>
      </w:hyperlink>
      <w:r w:rsidR="00537627" w:rsidRPr="004A0BB1">
        <w:rPr>
          <w:rStyle w:val="Kpr"/>
          <w:b/>
          <w:color w:val="0070C0"/>
        </w:rPr>
        <w:t xml:space="preserve"> </w:t>
      </w:r>
    </w:p>
    <w:p w14:paraId="006DC1FA" w14:textId="77777777" w:rsidR="00537627" w:rsidRPr="00583A07" w:rsidRDefault="00E4077E" w:rsidP="001E2E93">
      <w:pPr>
        <w:spacing w:before="240"/>
        <w:rPr>
          <w:bCs/>
        </w:rPr>
      </w:pPr>
      <w:hyperlink r:id="rId124" w:history="1">
        <w:r w:rsidR="00537627" w:rsidRPr="004A0BB1">
          <w:rPr>
            <w:rStyle w:val="Kpr"/>
            <w:b/>
            <w:color w:val="0070C0"/>
          </w:rPr>
          <w:t>B.3.1.4. Öğrenci Memnuniyet Anket Raporu</w:t>
        </w:r>
      </w:hyperlink>
    </w:p>
    <w:p w14:paraId="0DB745BA" w14:textId="77777777" w:rsidR="00537627" w:rsidRDefault="00537627" w:rsidP="001E2E93">
      <w:pPr>
        <w:spacing w:before="240" w:after="120" w:line="360" w:lineRule="auto"/>
        <w:rPr>
          <w:b/>
        </w:rPr>
      </w:pPr>
    </w:p>
    <w:p w14:paraId="4AFAA2FF" w14:textId="77777777" w:rsidR="00537627" w:rsidRDefault="00537627" w:rsidP="001E2E93">
      <w:pPr>
        <w:spacing w:before="240" w:after="120" w:line="360" w:lineRule="auto"/>
        <w:rPr>
          <w:b/>
        </w:rPr>
      </w:pPr>
      <w:r w:rsidRPr="0089452E">
        <w:rPr>
          <w:b/>
        </w:rPr>
        <w:t>B.3.2. Akademik destek hizmetleri</w:t>
      </w:r>
    </w:p>
    <w:p w14:paraId="0C4BFF59" w14:textId="77777777" w:rsidR="00537627" w:rsidRDefault="00537627" w:rsidP="001E2E93">
      <w:pPr>
        <w:pStyle w:val="Default"/>
        <w:spacing w:before="240" w:after="120" w:line="360" w:lineRule="auto"/>
        <w:jc w:val="both"/>
        <w:rPr>
          <w:sz w:val="22"/>
          <w:szCs w:val="22"/>
        </w:rPr>
      </w:pPr>
      <w:r>
        <w:rPr>
          <w:sz w:val="22"/>
          <w:szCs w:val="22"/>
        </w:rPr>
        <w:t xml:space="preserve">Kurumda öğrencilerin akademik gelişim ve kariyer planlamasına yönelik destek hizmetleri tanımlı ilke ve kurallar </w:t>
      </w:r>
      <w:proofErr w:type="gramStart"/>
      <w:r>
        <w:rPr>
          <w:sz w:val="22"/>
          <w:szCs w:val="22"/>
        </w:rPr>
        <w:t>dahilinde</w:t>
      </w:r>
      <w:proofErr w:type="gramEnd"/>
      <w:r>
        <w:rPr>
          <w:sz w:val="22"/>
          <w:szCs w:val="22"/>
        </w:rPr>
        <w:t xml:space="preserve"> yürütülmektedir. </w:t>
      </w:r>
    </w:p>
    <w:p w14:paraId="5A8FA7F0" w14:textId="19627300" w:rsidR="00537627" w:rsidRDefault="00537627" w:rsidP="001E2E93">
      <w:pPr>
        <w:spacing w:before="240" w:after="120" w:line="360" w:lineRule="auto"/>
        <w:rPr>
          <w:b/>
          <w:u w:val="single"/>
        </w:rPr>
      </w:pPr>
      <w:r>
        <w:rPr>
          <w:b/>
          <w:u w:val="single"/>
        </w:rPr>
        <w:t xml:space="preserve">Olgunluk Düzeyi: </w:t>
      </w:r>
      <w:r w:rsidR="004A0BB1">
        <w:rPr>
          <w:b/>
          <w:u w:val="single"/>
        </w:rPr>
        <w:t>4</w:t>
      </w:r>
    </w:p>
    <w:p w14:paraId="542A7B47" w14:textId="77777777" w:rsidR="00537627" w:rsidRDefault="00537627" w:rsidP="001E2E93">
      <w:pPr>
        <w:spacing w:before="240" w:after="120" w:line="360" w:lineRule="auto"/>
        <w:jc w:val="both"/>
        <w:rPr>
          <w:b/>
          <w:u w:val="single"/>
        </w:rPr>
      </w:pPr>
      <w:r>
        <w:t xml:space="preserve">Meslek yüksekokulumuzda, yeni yıl eğitim-öğretim yılında bilgilendirme amaçlı </w:t>
      </w:r>
      <w:proofErr w:type="gramStart"/>
      <w:r>
        <w:t>oryantasyon</w:t>
      </w:r>
      <w:proofErr w:type="gramEnd"/>
      <w:r>
        <w:t xml:space="preserve"> semineri verilmektedir. Ayrıca öğrencilerinin bölümlere göre akademik gelişimini takip eden, yön gösteren, akademik sorunlarına ve kariyer planlamasına destek olan bir danışman öğretim elemanı bulunmaktadır. Öğrencilerin danışmanlarına erişimi kolaydır ve çeşitli erişimi olanakları (yüz yüze, uzaktan) bulunmaktadır.</w:t>
      </w:r>
    </w:p>
    <w:p w14:paraId="18B0FDC9" w14:textId="77777777" w:rsidR="00537627" w:rsidRDefault="00537627" w:rsidP="001E2E93">
      <w:pPr>
        <w:spacing w:before="240"/>
        <w:rPr>
          <w:b/>
          <w:u w:val="single"/>
        </w:rPr>
      </w:pPr>
      <w:r>
        <w:rPr>
          <w:b/>
          <w:u w:val="single"/>
        </w:rPr>
        <w:t>Kanıtlar:</w:t>
      </w:r>
    </w:p>
    <w:p w14:paraId="5904D798" w14:textId="77777777" w:rsidR="00537627" w:rsidRPr="004A0BB1" w:rsidRDefault="00E4077E" w:rsidP="001E2E93">
      <w:pPr>
        <w:spacing w:before="240"/>
        <w:rPr>
          <w:rStyle w:val="Kpr"/>
          <w:b/>
          <w:color w:val="0070C0"/>
        </w:rPr>
      </w:pPr>
      <w:hyperlink r:id="rId125" w:history="1">
        <w:r w:rsidR="00537627" w:rsidRPr="004A0BB1">
          <w:rPr>
            <w:rStyle w:val="Kpr"/>
            <w:b/>
            <w:color w:val="0070C0"/>
          </w:rPr>
          <w:t>B.3.2.1. Uzaktan Microsoft Sertifika Sınavı</w:t>
        </w:r>
      </w:hyperlink>
      <w:r w:rsidR="00537627" w:rsidRPr="004A0BB1">
        <w:rPr>
          <w:rStyle w:val="Kpr"/>
          <w:b/>
          <w:color w:val="0070C0"/>
        </w:rPr>
        <w:t xml:space="preserve"> </w:t>
      </w:r>
    </w:p>
    <w:p w14:paraId="29CFB850" w14:textId="77777777" w:rsidR="00537627" w:rsidRPr="004A0BB1" w:rsidRDefault="00E4077E" w:rsidP="001E2E93">
      <w:pPr>
        <w:spacing w:before="240"/>
        <w:rPr>
          <w:rStyle w:val="Kpr"/>
          <w:b/>
          <w:color w:val="0070C0"/>
        </w:rPr>
      </w:pPr>
      <w:hyperlink r:id="rId126" w:history="1">
        <w:r w:rsidR="00537627" w:rsidRPr="004A0BB1">
          <w:rPr>
            <w:rStyle w:val="Kpr"/>
            <w:b/>
            <w:color w:val="0070C0"/>
          </w:rPr>
          <w:t>B.3.2.2. 2022-2023 Babaeski Meslek Yüksekokulu Oryantasyon Eğitimi</w:t>
        </w:r>
      </w:hyperlink>
      <w:r w:rsidR="00537627" w:rsidRPr="004A0BB1">
        <w:rPr>
          <w:rStyle w:val="Kpr"/>
          <w:b/>
          <w:color w:val="0070C0"/>
        </w:rPr>
        <w:t xml:space="preserve"> </w:t>
      </w:r>
    </w:p>
    <w:p w14:paraId="20DEA397" w14:textId="77777777" w:rsidR="00537627" w:rsidRPr="00C177EB" w:rsidRDefault="00E4077E" w:rsidP="001E2E93">
      <w:pPr>
        <w:spacing w:before="240"/>
      </w:pPr>
      <w:hyperlink r:id="rId127" w:history="1">
        <w:r w:rsidR="00537627" w:rsidRPr="004A0BB1">
          <w:rPr>
            <w:rStyle w:val="Kpr"/>
            <w:b/>
            <w:color w:val="0070C0"/>
          </w:rPr>
          <w:t>B.3.2.3. Kırklareli Üniversitesi Öğrenci Destek Sistemi</w:t>
        </w:r>
      </w:hyperlink>
      <w:r w:rsidR="00537627">
        <w:t xml:space="preserve"> </w:t>
      </w:r>
    </w:p>
    <w:p w14:paraId="1836991F" w14:textId="23419482" w:rsidR="00537627" w:rsidRDefault="00537627" w:rsidP="001E2E93">
      <w:pPr>
        <w:spacing w:before="240" w:after="120" w:line="360" w:lineRule="auto"/>
        <w:rPr>
          <w:b/>
        </w:rPr>
      </w:pPr>
    </w:p>
    <w:p w14:paraId="019CF5C2" w14:textId="77777777" w:rsidR="00537627" w:rsidRDefault="00537627" w:rsidP="001E2E93">
      <w:pPr>
        <w:spacing w:before="240" w:after="120" w:line="360" w:lineRule="auto"/>
        <w:rPr>
          <w:b/>
        </w:rPr>
      </w:pPr>
      <w:r w:rsidRPr="0089452E">
        <w:rPr>
          <w:b/>
        </w:rPr>
        <w:t>B.3.3. Tesis ve altyapılar</w:t>
      </w:r>
    </w:p>
    <w:p w14:paraId="7D8CCF7E" w14:textId="77777777" w:rsidR="00537627" w:rsidRDefault="00537627" w:rsidP="001E2E93">
      <w:pPr>
        <w:pStyle w:val="Default"/>
        <w:spacing w:before="240" w:after="120" w:line="360" w:lineRule="auto"/>
        <w:jc w:val="both"/>
        <w:rPr>
          <w:sz w:val="22"/>
          <w:szCs w:val="22"/>
        </w:rPr>
      </w:pPr>
      <w:r>
        <w:rPr>
          <w:sz w:val="22"/>
          <w:szCs w:val="22"/>
        </w:rPr>
        <w:t xml:space="preserve">Kurumun genelinde tesis ve altyapı erişilebilirdir ve bunlardan fırsat eşitliğine dayalı olarak yararlanılmaktadır. </w:t>
      </w:r>
    </w:p>
    <w:p w14:paraId="1E010193" w14:textId="77777777" w:rsidR="00537627" w:rsidRDefault="00537627" w:rsidP="001E2E93">
      <w:pPr>
        <w:spacing w:before="240" w:after="120" w:line="360" w:lineRule="auto"/>
        <w:rPr>
          <w:b/>
          <w:u w:val="single"/>
        </w:rPr>
      </w:pPr>
      <w:r>
        <w:rPr>
          <w:b/>
          <w:u w:val="single"/>
        </w:rPr>
        <w:t>Olgunluk Düzeyi: 3</w:t>
      </w:r>
    </w:p>
    <w:p w14:paraId="27A61987" w14:textId="77777777" w:rsidR="00537627" w:rsidRPr="00630B81" w:rsidRDefault="00537627" w:rsidP="001E2E93">
      <w:pPr>
        <w:spacing w:before="240" w:after="120" w:line="360" w:lineRule="auto"/>
        <w:jc w:val="both"/>
      </w:pPr>
      <w:r>
        <w:t>Meslek yüksekokulumuzda tesis ve altyapılar (kantin, yemekhane, yurt, teknoloji donanımlı çalışma alanları, uzaktan eğitim altyapısı) ihtiyaca uygun nitelik ve nicelikte olup erişilebilir durumdadır ve öğrencilerin kullanımına sunulmuştur.</w:t>
      </w:r>
    </w:p>
    <w:p w14:paraId="2A2E2191" w14:textId="77777777" w:rsidR="00537627" w:rsidRDefault="00537627" w:rsidP="001E2E93">
      <w:pPr>
        <w:spacing w:before="240"/>
        <w:rPr>
          <w:b/>
          <w:u w:val="single"/>
        </w:rPr>
      </w:pPr>
      <w:r>
        <w:rPr>
          <w:b/>
          <w:u w:val="single"/>
        </w:rPr>
        <w:t>Kanıtlar:</w:t>
      </w:r>
    </w:p>
    <w:p w14:paraId="46CA8321" w14:textId="77777777" w:rsidR="00537627" w:rsidRPr="004A0BB1" w:rsidRDefault="00E4077E" w:rsidP="001E2E93">
      <w:pPr>
        <w:spacing w:before="240"/>
        <w:rPr>
          <w:rStyle w:val="Kpr"/>
          <w:b/>
          <w:color w:val="0070C0"/>
        </w:rPr>
      </w:pPr>
      <w:hyperlink r:id="rId128" w:history="1">
        <w:r w:rsidR="00537627" w:rsidRPr="004A0BB1">
          <w:rPr>
            <w:rStyle w:val="Kpr"/>
            <w:b/>
            <w:color w:val="0070C0"/>
          </w:rPr>
          <w:t>B.3.3.1. Babaeski KYK Öğrenci Yurdu</w:t>
        </w:r>
      </w:hyperlink>
    </w:p>
    <w:p w14:paraId="62155F74" w14:textId="77777777" w:rsidR="00537627" w:rsidRDefault="00E4077E" w:rsidP="001E2E93">
      <w:pPr>
        <w:spacing w:before="240"/>
        <w:rPr>
          <w:b/>
        </w:rPr>
      </w:pPr>
      <w:hyperlink r:id="rId129" w:history="1">
        <w:r w:rsidR="00537627" w:rsidRPr="004A0BB1">
          <w:rPr>
            <w:rStyle w:val="Kpr"/>
            <w:b/>
            <w:color w:val="0070C0"/>
          </w:rPr>
          <w:t>B.3.3.2. Babaeski MYO 2022 Faaliyet Raporu</w:t>
        </w:r>
      </w:hyperlink>
      <w:r w:rsidR="00537627">
        <w:rPr>
          <w:b/>
        </w:rPr>
        <w:t xml:space="preserve"> </w:t>
      </w:r>
    </w:p>
    <w:p w14:paraId="68FBD681" w14:textId="77777777" w:rsidR="00537627" w:rsidRDefault="00537627" w:rsidP="001E2E93">
      <w:pPr>
        <w:spacing w:before="240" w:after="120" w:line="360" w:lineRule="auto"/>
        <w:rPr>
          <w:b/>
        </w:rPr>
      </w:pPr>
    </w:p>
    <w:p w14:paraId="20610C40" w14:textId="77777777" w:rsidR="00537627" w:rsidRPr="004A0BB1" w:rsidRDefault="00537627" w:rsidP="001E2E93">
      <w:pPr>
        <w:spacing w:before="240" w:after="120" w:line="360" w:lineRule="auto"/>
        <w:rPr>
          <w:b/>
        </w:rPr>
      </w:pPr>
      <w:bookmarkStart w:id="7" w:name="_Hlk128675705"/>
      <w:r w:rsidRPr="004A0BB1">
        <w:rPr>
          <w:b/>
        </w:rPr>
        <w:t>B.3.4. Dezavantajlı gruplar</w:t>
      </w:r>
    </w:p>
    <w:p w14:paraId="461FB09E" w14:textId="77777777" w:rsidR="00537627" w:rsidRDefault="00537627" w:rsidP="001E2E93">
      <w:pPr>
        <w:spacing w:before="240" w:after="120" w:line="360" w:lineRule="auto"/>
        <w:jc w:val="both"/>
      </w:pPr>
      <w:r>
        <w:t xml:space="preserve">Üniversitemiz genelinde ve Meslek Yüksekokulumuzda dezavantajlı, kırılgan ve az temsil edilen grupların (engelli, yoksul, azınlık, göçmen vb.) eğitim olanaklarına erişimi eşitlik, hakkaniyet, çeşitlilik ve kapsayıcılık gözetilerek sağlanmaktadır. Üniversitemizde Engelsiz Üniversite Koordinatörlüğü faaliyet göstermektedir. </w:t>
      </w:r>
    </w:p>
    <w:p w14:paraId="48C76E2C" w14:textId="77777777" w:rsidR="00537627" w:rsidRPr="004A0BB1" w:rsidRDefault="00537627" w:rsidP="001E2E93">
      <w:pPr>
        <w:spacing w:before="240" w:after="120" w:line="360" w:lineRule="auto"/>
        <w:rPr>
          <w:b/>
        </w:rPr>
      </w:pPr>
      <w:r w:rsidRPr="004A0BB1">
        <w:rPr>
          <w:b/>
        </w:rPr>
        <w:t>Olgunluk Düzeyi: 3</w:t>
      </w:r>
    </w:p>
    <w:p w14:paraId="25DA607B" w14:textId="77777777" w:rsidR="00537627" w:rsidRPr="004A0BB1" w:rsidRDefault="00537627" w:rsidP="001E2E93">
      <w:pPr>
        <w:spacing w:before="240" w:after="120" w:line="360" w:lineRule="auto"/>
        <w:rPr>
          <w:b/>
        </w:rPr>
      </w:pPr>
      <w:r w:rsidRPr="004A0BB1">
        <w:rPr>
          <w:b/>
        </w:rPr>
        <w:t>Kanıtlar:</w:t>
      </w:r>
    </w:p>
    <w:p w14:paraId="45B42800" w14:textId="77777777" w:rsidR="00537627" w:rsidRPr="004A0BB1" w:rsidRDefault="00E4077E" w:rsidP="001E2E93">
      <w:pPr>
        <w:spacing w:before="240"/>
        <w:rPr>
          <w:rStyle w:val="Kpr"/>
          <w:b/>
          <w:color w:val="0070C0"/>
        </w:rPr>
      </w:pPr>
      <w:hyperlink r:id="rId130" w:history="1">
        <w:r w:rsidR="00537627" w:rsidRPr="004A0BB1">
          <w:rPr>
            <w:rStyle w:val="Kpr"/>
            <w:b/>
            <w:color w:val="0070C0"/>
          </w:rPr>
          <w:t>B.3.4.1. Dünya Engelliler Haftası Kapsamında Gerçekleştiren Farkındalık Yürüyüşü</w:t>
        </w:r>
      </w:hyperlink>
    </w:p>
    <w:p w14:paraId="2B6F4F42" w14:textId="77777777" w:rsidR="00537627" w:rsidRPr="004A0BB1" w:rsidRDefault="00E4077E" w:rsidP="001E2E93">
      <w:pPr>
        <w:spacing w:before="240"/>
        <w:rPr>
          <w:rStyle w:val="Kpr"/>
          <w:b/>
          <w:color w:val="0070C0"/>
        </w:rPr>
      </w:pPr>
      <w:hyperlink r:id="rId131" w:history="1">
        <w:r w:rsidR="00537627" w:rsidRPr="004A0BB1">
          <w:rPr>
            <w:rStyle w:val="Kpr"/>
            <w:b/>
            <w:color w:val="0070C0"/>
          </w:rPr>
          <w:t>B.3.4.2. Engelliler Haftası Kutlamaları</w:t>
        </w:r>
      </w:hyperlink>
    </w:p>
    <w:p w14:paraId="684066D9" w14:textId="77777777" w:rsidR="00537627" w:rsidRPr="004A0BB1" w:rsidRDefault="00E4077E" w:rsidP="001E2E93">
      <w:pPr>
        <w:spacing w:before="240"/>
        <w:rPr>
          <w:rStyle w:val="Kpr"/>
          <w:b/>
          <w:color w:val="0070C0"/>
        </w:rPr>
      </w:pPr>
      <w:hyperlink r:id="rId132" w:history="1">
        <w:r w:rsidR="00537627" w:rsidRPr="004A0BB1">
          <w:rPr>
            <w:rStyle w:val="Kpr"/>
            <w:b/>
            <w:color w:val="0070C0"/>
          </w:rPr>
          <w:t>B.3.4.3. Engelli Haftası Toplantısı</w:t>
        </w:r>
      </w:hyperlink>
    </w:p>
    <w:p w14:paraId="09B684CD" w14:textId="77777777" w:rsidR="00537627" w:rsidRPr="004A0BB1" w:rsidRDefault="00E4077E" w:rsidP="001E2E93">
      <w:pPr>
        <w:spacing w:before="240"/>
        <w:rPr>
          <w:rStyle w:val="Kpr"/>
          <w:b/>
          <w:color w:val="0070C0"/>
        </w:rPr>
      </w:pPr>
      <w:hyperlink r:id="rId133" w:history="1">
        <w:r w:rsidR="00537627" w:rsidRPr="004A0BB1">
          <w:rPr>
            <w:rStyle w:val="Kpr"/>
            <w:b/>
            <w:color w:val="0070C0"/>
          </w:rPr>
          <w:t xml:space="preserve">B.3.4.4. 21 Mart </w:t>
        </w:r>
        <w:proofErr w:type="spellStart"/>
        <w:r w:rsidR="00537627" w:rsidRPr="004A0BB1">
          <w:rPr>
            <w:rStyle w:val="Kpr"/>
            <w:b/>
            <w:color w:val="0070C0"/>
          </w:rPr>
          <w:t>Down</w:t>
        </w:r>
        <w:proofErr w:type="spellEnd"/>
        <w:r w:rsidR="00537627" w:rsidRPr="004A0BB1">
          <w:rPr>
            <w:rStyle w:val="Kpr"/>
            <w:b/>
            <w:color w:val="0070C0"/>
          </w:rPr>
          <w:t xml:space="preserve"> Sendromu Farkındalık Günü</w:t>
        </w:r>
      </w:hyperlink>
    </w:p>
    <w:p w14:paraId="3A116A84" w14:textId="77777777" w:rsidR="00537627" w:rsidRPr="004A0BB1" w:rsidRDefault="00E4077E" w:rsidP="001E2E93">
      <w:pPr>
        <w:spacing w:before="240"/>
        <w:rPr>
          <w:rStyle w:val="Kpr"/>
          <w:b/>
          <w:color w:val="0070C0"/>
        </w:rPr>
      </w:pPr>
      <w:hyperlink r:id="rId134" w:history="1">
        <w:r w:rsidR="00537627" w:rsidRPr="004A0BB1">
          <w:rPr>
            <w:rStyle w:val="Kpr"/>
            <w:b/>
            <w:color w:val="0070C0"/>
          </w:rPr>
          <w:t>B.3.4.5. Engelli İş Koçları ile İŞKUR Engelli Hizmetleri Semineri</w:t>
        </w:r>
      </w:hyperlink>
    </w:p>
    <w:p w14:paraId="49300CB7" w14:textId="77777777" w:rsidR="00537627" w:rsidRPr="00D04DE4" w:rsidRDefault="00E4077E" w:rsidP="001E2E93">
      <w:pPr>
        <w:spacing w:before="240"/>
        <w:rPr>
          <w:bCs/>
        </w:rPr>
      </w:pPr>
      <w:hyperlink r:id="rId135" w:history="1">
        <w:r w:rsidR="00537627" w:rsidRPr="004A0BB1">
          <w:rPr>
            <w:rStyle w:val="Kpr"/>
            <w:b/>
            <w:color w:val="0070C0"/>
          </w:rPr>
          <w:t xml:space="preserve">B.3.4.6. TESYEV Bursu </w:t>
        </w:r>
      </w:hyperlink>
      <w:r w:rsidR="00537627">
        <w:rPr>
          <w:bCs/>
        </w:rPr>
        <w:t xml:space="preserve"> </w:t>
      </w:r>
    </w:p>
    <w:bookmarkEnd w:id="7"/>
    <w:p w14:paraId="53649C40" w14:textId="1CB786BC" w:rsidR="00537627" w:rsidRDefault="00537627" w:rsidP="001E2E93">
      <w:pPr>
        <w:spacing w:before="240" w:after="120"/>
        <w:rPr>
          <w:b/>
        </w:rPr>
      </w:pPr>
    </w:p>
    <w:p w14:paraId="55CB1FEF" w14:textId="1E88764B" w:rsidR="00537627" w:rsidRDefault="00537627" w:rsidP="001E2E93">
      <w:pPr>
        <w:spacing w:before="240" w:after="120" w:line="360" w:lineRule="auto"/>
        <w:rPr>
          <w:b/>
        </w:rPr>
      </w:pPr>
      <w:r w:rsidRPr="0089452E">
        <w:rPr>
          <w:b/>
        </w:rPr>
        <w:t>B.3.5. Sosyal, kültürel, sportif faaliyetler</w:t>
      </w:r>
    </w:p>
    <w:p w14:paraId="6C95081C" w14:textId="77777777" w:rsidR="00537627" w:rsidRPr="00271F71" w:rsidRDefault="00537627" w:rsidP="001E2E93">
      <w:pPr>
        <w:pStyle w:val="Default"/>
        <w:spacing w:before="240" w:after="120" w:line="360" w:lineRule="auto"/>
        <w:jc w:val="both"/>
        <w:rPr>
          <w:sz w:val="22"/>
          <w:szCs w:val="22"/>
        </w:rPr>
      </w:pPr>
      <w:r>
        <w:rPr>
          <w:sz w:val="22"/>
          <w:szCs w:val="22"/>
        </w:rPr>
        <w:t xml:space="preserve">Sosyal, kültürel ve sportif faaliyet mekanizmaları izlenmekte, ihtiyaçlar/talepler doğrultusunda faaliyetler çeşitlendirilmekte ve iyileştirilmektedir. </w:t>
      </w:r>
    </w:p>
    <w:p w14:paraId="2C6516C7" w14:textId="77777777" w:rsidR="00537627" w:rsidRDefault="00537627" w:rsidP="001E2E93">
      <w:pPr>
        <w:spacing w:before="240" w:after="120" w:line="360" w:lineRule="auto"/>
        <w:rPr>
          <w:b/>
          <w:u w:val="single"/>
        </w:rPr>
      </w:pPr>
      <w:r>
        <w:rPr>
          <w:b/>
          <w:u w:val="single"/>
        </w:rPr>
        <w:t>Olgunluk Düzeyi: 4</w:t>
      </w:r>
    </w:p>
    <w:p w14:paraId="3D27ACD4" w14:textId="77777777" w:rsidR="00537627" w:rsidRDefault="00537627" w:rsidP="001E2E93">
      <w:pPr>
        <w:spacing w:before="240" w:after="120" w:line="360" w:lineRule="auto"/>
        <w:jc w:val="both"/>
        <w:rPr>
          <w:b/>
          <w:u w:val="single"/>
        </w:rPr>
      </w:pPr>
      <w:r>
        <w:t>Sosyal, kültürel ve sportif faaliyetler çerçevesinde meslek yüksekokulunun akademik personellerinin danışmanlığında gerçekleştirilmektedir. Bu kapsamda FODER eşliğinde Küresel para haftası etkinliği, stajın desteklenmesi için kariyer fuarı gezisi, doğa yürüyüşleri ve münazara yarışması yapılmıştır. Sonrasında</w:t>
      </w:r>
      <w:r w:rsidRPr="002C4E80">
        <w:t xml:space="preserve"> </w:t>
      </w:r>
      <w:r>
        <w:t>küresel para haftası etkinliğin düzenli hale getirilmesi ve tasarruf bilincinin geliştirilmesi amacıyla kulüp kurulmuştur.</w:t>
      </w:r>
    </w:p>
    <w:p w14:paraId="361E275E" w14:textId="77777777" w:rsidR="00537627" w:rsidRDefault="00537627" w:rsidP="001E2E93">
      <w:pPr>
        <w:spacing w:before="240"/>
        <w:rPr>
          <w:b/>
          <w:u w:val="single"/>
        </w:rPr>
      </w:pPr>
      <w:r>
        <w:rPr>
          <w:b/>
          <w:u w:val="single"/>
        </w:rPr>
        <w:t xml:space="preserve">Kanıtlar: </w:t>
      </w:r>
    </w:p>
    <w:p w14:paraId="3DD91FA2" w14:textId="77777777" w:rsidR="00537627" w:rsidRPr="004A0BB1" w:rsidRDefault="00E4077E" w:rsidP="001E2E93">
      <w:pPr>
        <w:spacing w:before="240"/>
        <w:rPr>
          <w:rStyle w:val="Kpr"/>
          <w:b/>
          <w:color w:val="0070C0"/>
        </w:rPr>
      </w:pPr>
      <w:hyperlink r:id="rId136" w:history="1">
        <w:r w:rsidR="00537627" w:rsidRPr="004A0BB1">
          <w:rPr>
            <w:rStyle w:val="Kpr"/>
            <w:b/>
            <w:color w:val="0070C0"/>
          </w:rPr>
          <w:t>B.3.5.1. 21-27 Mart Küresel Para Haftası Etkinliği</w:t>
        </w:r>
      </w:hyperlink>
      <w:r w:rsidR="00537627" w:rsidRPr="004A0BB1">
        <w:rPr>
          <w:rStyle w:val="Kpr"/>
          <w:b/>
          <w:color w:val="0070C0"/>
        </w:rPr>
        <w:t xml:space="preserve"> </w:t>
      </w:r>
    </w:p>
    <w:p w14:paraId="4D9F6590" w14:textId="77777777" w:rsidR="00537627" w:rsidRPr="004A0BB1" w:rsidRDefault="00E4077E" w:rsidP="001E2E93">
      <w:pPr>
        <w:spacing w:before="240"/>
        <w:rPr>
          <w:rStyle w:val="Kpr"/>
          <w:b/>
          <w:color w:val="0070C0"/>
        </w:rPr>
      </w:pPr>
      <w:hyperlink r:id="rId137" w:history="1">
        <w:r w:rsidR="00537627" w:rsidRPr="004A0BB1">
          <w:rPr>
            <w:rStyle w:val="Kpr"/>
            <w:b/>
            <w:color w:val="0070C0"/>
          </w:rPr>
          <w:t>B.3.5.2. Trakya Kariyer Fuarı katılımı</w:t>
        </w:r>
      </w:hyperlink>
      <w:r w:rsidR="00537627" w:rsidRPr="004A0BB1">
        <w:rPr>
          <w:rStyle w:val="Kpr"/>
          <w:b/>
          <w:color w:val="0070C0"/>
        </w:rPr>
        <w:t xml:space="preserve"> </w:t>
      </w:r>
    </w:p>
    <w:p w14:paraId="77082BBD" w14:textId="77777777" w:rsidR="00537627" w:rsidRPr="004A0BB1" w:rsidRDefault="00E4077E" w:rsidP="001E2E93">
      <w:pPr>
        <w:spacing w:before="240"/>
        <w:rPr>
          <w:rStyle w:val="Kpr"/>
          <w:b/>
          <w:color w:val="0070C0"/>
        </w:rPr>
      </w:pPr>
      <w:hyperlink r:id="rId138" w:history="1">
        <w:r w:rsidR="00537627" w:rsidRPr="004A0BB1">
          <w:rPr>
            <w:rStyle w:val="Kpr"/>
            <w:b/>
            <w:color w:val="0070C0"/>
          </w:rPr>
          <w:t>B.3.5.3. Öğrencilerimizle Doğa Yürüyüşü</w:t>
        </w:r>
      </w:hyperlink>
    </w:p>
    <w:p w14:paraId="0F82D71E" w14:textId="77777777" w:rsidR="00537627" w:rsidRPr="004A0BB1" w:rsidRDefault="00E4077E" w:rsidP="001E2E93">
      <w:pPr>
        <w:spacing w:before="240"/>
        <w:rPr>
          <w:rStyle w:val="Kpr"/>
          <w:b/>
          <w:color w:val="0070C0"/>
        </w:rPr>
      </w:pPr>
      <w:hyperlink r:id="rId139" w:history="1">
        <w:r w:rsidR="00537627" w:rsidRPr="004A0BB1">
          <w:rPr>
            <w:rStyle w:val="Kpr"/>
            <w:b/>
            <w:color w:val="0070C0"/>
          </w:rPr>
          <w:t>B.3.5.4. Deprem Tatbikatı Katılımı</w:t>
        </w:r>
      </w:hyperlink>
      <w:r w:rsidR="00537627" w:rsidRPr="004A0BB1">
        <w:rPr>
          <w:rStyle w:val="Kpr"/>
          <w:b/>
          <w:color w:val="0070C0"/>
        </w:rPr>
        <w:t xml:space="preserve"> </w:t>
      </w:r>
    </w:p>
    <w:p w14:paraId="29834B47" w14:textId="77777777" w:rsidR="00537627" w:rsidRPr="004A0BB1" w:rsidRDefault="00E4077E" w:rsidP="001E2E93">
      <w:pPr>
        <w:spacing w:before="240"/>
        <w:rPr>
          <w:rStyle w:val="Kpr"/>
          <w:b/>
          <w:color w:val="0070C0"/>
        </w:rPr>
      </w:pPr>
      <w:hyperlink r:id="rId140" w:history="1">
        <w:r w:rsidR="00537627" w:rsidRPr="004A0BB1">
          <w:rPr>
            <w:rStyle w:val="Kpr"/>
            <w:b/>
            <w:color w:val="0070C0"/>
          </w:rPr>
          <w:t>B.3.5.5. Babaeski Taşköprü Köyüne Doğa Yürüyüşü</w:t>
        </w:r>
      </w:hyperlink>
    </w:p>
    <w:p w14:paraId="2CEBB12B" w14:textId="77777777" w:rsidR="00537627" w:rsidRPr="004A0BB1" w:rsidRDefault="00E4077E" w:rsidP="001E2E93">
      <w:pPr>
        <w:spacing w:before="240"/>
        <w:rPr>
          <w:rStyle w:val="Kpr"/>
          <w:b/>
          <w:color w:val="0070C0"/>
        </w:rPr>
      </w:pPr>
      <w:hyperlink r:id="rId141" w:history="1">
        <w:r w:rsidR="00537627" w:rsidRPr="004A0BB1">
          <w:rPr>
            <w:rStyle w:val="Kpr"/>
            <w:b/>
            <w:color w:val="0070C0"/>
          </w:rPr>
          <w:t>B.3.5.6. Okullar Arası Münazara Yarışması</w:t>
        </w:r>
      </w:hyperlink>
      <w:r w:rsidR="00537627" w:rsidRPr="004A0BB1">
        <w:rPr>
          <w:rStyle w:val="Kpr"/>
          <w:b/>
          <w:color w:val="0070C0"/>
        </w:rPr>
        <w:t xml:space="preserve"> </w:t>
      </w:r>
    </w:p>
    <w:p w14:paraId="68F8984F" w14:textId="77777777" w:rsidR="00537627" w:rsidRPr="004A0BB1" w:rsidRDefault="00E4077E" w:rsidP="001E2E93">
      <w:pPr>
        <w:spacing w:before="240"/>
        <w:rPr>
          <w:rStyle w:val="Kpr"/>
          <w:b/>
          <w:color w:val="0070C0"/>
        </w:rPr>
      </w:pPr>
      <w:hyperlink r:id="rId142" w:history="1">
        <w:r w:rsidR="00537627" w:rsidRPr="004A0BB1">
          <w:rPr>
            <w:rStyle w:val="Kpr"/>
            <w:b/>
            <w:color w:val="0070C0"/>
          </w:rPr>
          <w:t>B.3.5.7. Finansal Okuryazarlık Semineri</w:t>
        </w:r>
      </w:hyperlink>
    </w:p>
    <w:p w14:paraId="23F7F8CD" w14:textId="77777777" w:rsidR="00537627" w:rsidRDefault="00537627" w:rsidP="001E2E93">
      <w:pPr>
        <w:spacing w:before="240" w:after="120"/>
        <w:rPr>
          <w:b/>
        </w:rPr>
      </w:pPr>
    </w:p>
    <w:p w14:paraId="7B108BBD" w14:textId="77777777" w:rsidR="00537627" w:rsidRDefault="00537627" w:rsidP="001E2E93">
      <w:pPr>
        <w:spacing w:before="240" w:after="120"/>
        <w:rPr>
          <w:b/>
        </w:rPr>
      </w:pPr>
      <w:r w:rsidRPr="0089452E">
        <w:rPr>
          <w:b/>
        </w:rPr>
        <w:t>B.4. ÖĞRETİM KADROSU</w:t>
      </w:r>
    </w:p>
    <w:p w14:paraId="44CDC580" w14:textId="77777777" w:rsidR="00537627" w:rsidRDefault="00537627" w:rsidP="001E2E93">
      <w:pPr>
        <w:spacing w:before="240" w:after="120" w:line="360" w:lineRule="auto"/>
        <w:rPr>
          <w:b/>
        </w:rPr>
      </w:pPr>
      <w:r w:rsidRPr="0089452E">
        <w:rPr>
          <w:b/>
        </w:rPr>
        <w:t xml:space="preserve">B.4.1. Atama, yükseltme ve görevlendirme </w:t>
      </w:r>
      <w:proofErr w:type="gramStart"/>
      <w:r w:rsidRPr="0089452E">
        <w:rPr>
          <w:b/>
        </w:rPr>
        <w:t>kriterleri</w:t>
      </w:r>
      <w:proofErr w:type="gramEnd"/>
    </w:p>
    <w:p w14:paraId="251E9273" w14:textId="77777777" w:rsidR="00537627" w:rsidRDefault="00537627" w:rsidP="001E2E93">
      <w:pPr>
        <w:pStyle w:val="Default"/>
        <w:spacing w:before="240" w:after="120" w:line="360" w:lineRule="auto"/>
        <w:jc w:val="both"/>
        <w:rPr>
          <w:sz w:val="22"/>
          <w:szCs w:val="22"/>
        </w:rPr>
      </w:pPr>
      <w:r>
        <w:rPr>
          <w:sz w:val="22"/>
          <w:szCs w:val="22"/>
        </w:rPr>
        <w:t xml:space="preserve">Atama, yükseltme ve görevlendirme uygulamalarının sonuçları izlenmekte ve izlem sonuçları değerlendirilerek önlemler alınmaktadır. </w:t>
      </w:r>
    </w:p>
    <w:p w14:paraId="20E4FC2D" w14:textId="77777777" w:rsidR="00537627" w:rsidRDefault="00537627" w:rsidP="001E2E93">
      <w:pPr>
        <w:spacing w:before="240" w:after="120" w:line="360" w:lineRule="auto"/>
        <w:rPr>
          <w:b/>
          <w:u w:val="single"/>
        </w:rPr>
      </w:pPr>
      <w:r>
        <w:rPr>
          <w:b/>
          <w:u w:val="single"/>
        </w:rPr>
        <w:t>Olgunluk Düzeyi: 4</w:t>
      </w:r>
    </w:p>
    <w:p w14:paraId="0BAB1F3F" w14:textId="77777777" w:rsidR="00537627" w:rsidRDefault="00537627" w:rsidP="001E2E93">
      <w:pPr>
        <w:spacing w:before="240" w:after="120" w:line="360" w:lineRule="auto"/>
        <w:jc w:val="both"/>
        <w:rPr>
          <w:b/>
          <w:u w:val="single"/>
        </w:rPr>
      </w:pPr>
      <w:r>
        <w:t xml:space="preserve">Meslek yüksekokulumuzda öğretim elemanı atama, yükseltme, görevlendirmeye ilişkin </w:t>
      </w:r>
      <w:proofErr w:type="gramStart"/>
      <w:r>
        <w:t>kriterler</w:t>
      </w:r>
      <w:proofErr w:type="gramEnd"/>
      <w:r>
        <w:t xml:space="preserve"> önceden belirlenmiş ve kamuoyuyla paylaşılmıştır. Ders veren öğretim elemanlarının ders yükü ve </w:t>
      </w:r>
      <w:r>
        <w:lastRenderedPageBreak/>
        <w:t>dağılım dengesi şeffaf olarak paylaşılmaktadır. Öğretim elemanının seçimi ve yarıyıl sonunda performanslarının değerlendirilmesi şeffaf, etkin ve adil şekilde yapılmaktadır. Üniversitemizde norm kadro planlaması yapıldıktan sonra istihdam edilecek akademik personelimizin unvan ve birimler bazında dağılımı Rektör ve ilgili kurullar tarafından belirlenmektedir.</w:t>
      </w:r>
    </w:p>
    <w:p w14:paraId="3EDA5FA5" w14:textId="77777777" w:rsidR="00537627" w:rsidRDefault="00537627" w:rsidP="001E2E93">
      <w:pPr>
        <w:spacing w:before="240"/>
        <w:rPr>
          <w:b/>
          <w:u w:val="single"/>
        </w:rPr>
      </w:pPr>
      <w:r>
        <w:rPr>
          <w:b/>
          <w:u w:val="single"/>
        </w:rPr>
        <w:t>Kanıtlar:</w:t>
      </w:r>
    </w:p>
    <w:p w14:paraId="5A9419C7" w14:textId="62875019" w:rsidR="00537627" w:rsidRDefault="00E4077E" w:rsidP="001E2E93">
      <w:pPr>
        <w:spacing w:before="240"/>
        <w:rPr>
          <w:rStyle w:val="Kpr"/>
          <w:b/>
          <w:color w:val="0070C0"/>
        </w:rPr>
      </w:pPr>
      <w:hyperlink r:id="rId143" w:history="1">
        <w:r w:rsidR="00537627" w:rsidRPr="004A0BB1">
          <w:rPr>
            <w:rStyle w:val="Kpr"/>
            <w:b/>
            <w:color w:val="0070C0"/>
          </w:rPr>
          <w:t>B.4.1.1. Kırklareli Üniversitesi Öğretim Üyeliğine Yükseltilme ve Atanma Kriterleri</w:t>
        </w:r>
      </w:hyperlink>
      <w:r w:rsidR="00537627" w:rsidRPr="004A0BB1">
        <w:rPr>
          <w:rStyle w:val="Kpr"/>
          <w:b/>
          <w:color w:val="0070C0"/>
        </w:rPr>
        <w:t xml:space="preserve"> </w:t>
      </w:r>
    </w:p>
    <w:p w14:paraId="7C18B056" w14:textId="3556A2F8" w:rsidR="004A0BB1" w:rsidRDefault="00E4077E" w:rsidP="001E2E93">
      <w:pPr>
        <w:spacing w:before="240"/>
        <w:rPr>
          <w:rStyle w:val="Kpr"/>
          <w:b/>
          <w:color w:val="0070C0"/>
        </w:rPr>
      </w:pPr>
      <w:hyperlink r:id="rId144" w:history="1">
        <w:r w:rsidR="004A0BB1" w:rsidRPr="004A0BB1">
          <w:rPr>
            <w:rStyle w:val="Kpr"/>
            <w:b/>
            <w:color w:val="0070C0"/>
          </w:rPr>
          <w:t>B.4.1.2. Ders Programları</w:t>
        </w:r>
      </w:hyperlink>
    </w:p>
    <w:p w14:paraId="35114A60" w14:textId="07CE292C" w:rsidR="00B956F5" w:rsidRPr="004A0BB1" w:rsidRDefault="00B956F5" w:rsidP="001E2E93">
      <w:pPr>
        <w:spacing w:before="240"/>
        <w:rPr>
          <w:rStyle w:val="Kpr"/>
          <w:b/>
          <w:color w:val="0070C0"/>
        </w:rPr>
      </w:pPr>
      <w:r>
        <w:rPr>
          <w:rStyle w:val="Kpr"/>
          <w:b/>
          <w:color w:val="0070C0"/>
        </w:rPr>
        <w:t>B.4.1.3. Personel Talep Hakkında Yönetim Kurulu Karar Sureti (Ek</w:t>
      </w:r>
      <w:r w:rsidR="002E7B29">
        <w:rPr>
          <w:rStyle w:val="Kpr"/>
          <w:b/>
          <w:color w:val="0070C0"/>
        </w:rPr>
        <w:t>-</w:t>
      </w:r>
      <w:bookmarkStart w:id="8" w:name="_GoBack"/>
      <w:bookmarkEnd w:id="8"/>
      <w:r>
        <w:rPr>
          <w:rStyle w:val="Kpr"/>
          <w:b/>
          <w:color w:val="0070C0"/>
        </w:rPr>
        <w:t xml:space="preserve"> 15)</w:t>
      </w:r>
    </w:p>
    <w:p w14:paraId="7EADC327" w14:textId="77777777" w:rsidR="00537627" w:rsidRDefault="00537627" w:rsidP="001E2E93">
      <w:pPr>
        <w:spacing w:before="240" w:after="120"/>
        <w:rPr>
          <w:b/>
        </w:rPr>
      </w:pPr>
    </w:p>
    <w:p w14:paraId="6B24A388" w14:textId="77777777" w:rsidR="00537627" w:rsidRDefault="00537627" w:rsidP="001E2E93">
      <w:pPr>
        <w:spacing w:before="240" w:after="120"/>
        <w:rPr>
          <w:b/>
        </w:rPr>
      </w:pPr>
      <w:r w:rsidRPr="0089452E">
        <w:rPr>
          <w:b/>
        </w:rPr>
        <w:t>B.4.2. Öğretim yetkinlikleri ve gelişimi</w:t>
      </w:r>
    </w:p>
    <w:p w14:paraId="77A275B0" w14:textId="77777777" w:rsidR="00537627" w:rsidRDefault="00537627" w:rsidP="001E2E93">
      <w:pPr>
        <w:pStyle w:val="Default"/>
        <w:spacing w:before="240" w:after="120" w:line="360" w:lineRule="auto"/>
        <w:rPr>
          <w:sz w:val="22"/>
          <w:szCs w:val="22"/>
        </w:rPr>
      </w:pPr>
      <w:r>
        <w:rPr>
          <w:sz w:val="22"/>
          <w:szCs w:val="22"/>
        </w:rPr>
        <w:t xml:space="preserve">Kurumun genelinde öğretim elemanlarının öğretim yetkinliğini geliştirmek üzere uygulamalar vardır. </w:t>
      </w:r>
    </w:p>
    <w:p w14:paraId="2E89E6B0" w14:textId="77777777" w:rsidR="00537627" w:rsidRDefault="00537627" w:rsidP="001E2E93">
      <w:pPr>
        <w:spacing w:before="240" w:after="120" w:line="360" w:lineRule="auto"/>
        <w:rPr>
          <w:b/>
          <w:u w:val="single"/>
        </w:rPr>
      </w:pPr>
      <w:r>
        <w:rPr>
          <w:b/>
          <w:u w:val="single"/>
        </w:rPr>
        <w:t>Olgunluk Düzeyi: 3</w:t>
      </w:r>
    </w:p>
    <w:p w14:paraId="7E61144E" w14:textId="77777777" w:rsidR="001E2E93" w:rsidRPr="001527C8" w:rsidRDefault="00537627" w:rsidP="001E2E93">
      <w:pPr>
        <w:widowControl/>
        <w:adjustRightInd w:val="0"/>
        <w:spacing w:before="240"/>
        <w:ind w:right="-141"/>
        <w:jc w:val="both"/>
      </w:pPr>
      <w:r>
        <w:t xml:space="preserve">Meslek yüksekokulumuzdaki öğretim elemanlarının uzaktan eğitim süreçlerini öğrenmeleri ve kullanmaları için üniversitemizin KLUZEM birimi tarafından </w:t>
      </w:r>
      <w:proofErr w:type="gramStart"/>
      <w:r>
        <w:t>online</w:t>
      </w:r>
      <w:proofErr w:type="gramEnd"/>
      <w:r>
        <w:t xml:space="preserve"> olarak desteklenmektedir. Öğretim elemanlarının pedagojik ve teknolojik yeterlilikleri artırılmaktadır. Eğitim-öğretim kadrosunun mesleki gelişimlerini sürdürmek ve öğretim becerilerini iyileştirmek için yurt içi/dışı bilimsel etkinliklere teşvik edilmekte ve destek verilmektedir. </w:t>
      </w:r>
      <w:r w:rsidR="001E2E93">
        <w:t xml:space="preserve">Ayrıca düzenli ve sürekli olarak akademisyenlerin akademik gelişmelerinin sağlanması amacıyla Üniversitemiz tarafından eğitimler verilmektedir. </w:t>
      </w:r>
    </w:p>
    <w:p w14:paraId="7B63AA40" w14:textId="77777777" w:rsidR="00537627" w:rsidRPr="00570DC3" w:rsidRDefault="00537627" w:rsidP="001E2E93">
      <w:pPr>
        <w:spacing w:before="240" w:after="120" w:line="360" w:lineRule="auto"/>
        <w:jc w:val="both"/>
      </w:pPr>
    </w:p>
    <w:p w14:paraId="398761EB" w14:textId="77777777" w:rsidR="00537627" w:rsidRDefault="00537627" w:rsidP="001E2E93">
      <w:pPr>
        <w:spacing w:before="240" w:after="120"/>
        <w:rPr>
          <w:b/>
          <w:u w:val="single"/>
        </w:rPr>
      </w:pPr>
      <w:r>
        <w:rPr>
          <w:b/>
          <w:u w:val="single"/>
        </w:rPr>
        <w:t>Kanıtlar:</w:t>
      </w:r>
    </w:p>
    <w:p w14:paraId="19C45A34" w14:textId="77777777" w:rsidR="00537627" w:rsidRPr="00B956F5" w:rsidRDefault="00E4077E" w:rsidP="001E2E93">
      <w:pPr>
        <w:spacing w:before="240"/>
        <w:rPr>
          <w:rStyle w:val="Kpr"/>
          <w:b/>
          <w:color w:val="0070C0"/>
        </w:rPr>
      </w:pPr>
      <w:hyperlink r:id="rId145" w:history="1">
        <w:r w:rsidR="00537627" w:rsidRPr="00B956F5">
          <w:rPr>
            <w:rStyle w:val="Kpr"/>
            <w:b/>
            <w:color w:val="0070C0"/>
          </w:rPr>
          <w:t>B.4.2.1. Türkiye Sigorta Birliği Akademik Makale Yarışması Duyurusu</w:t>
        </w:r>
      </w:hyperlink>
      <w:r w:rsidR="00537627" w:rsidRPr="00B956F5">
        <w:rPr>
          <w:rStyle w:val="Kpr"/>
          <w:b/>
          <w:color w:val="0070C0"/>
        </w:rPr>
        <w:t xml:space="preserve"> </w:t>
      </w:r>
    </w:p>
    <w:p w14:paraId="1CC52A99" w14:textId="77777777" w:rsidR="00537627" w:rsidRPr="00B956F5" w:rsidRDefault="00E4077E" w:rsidP="001E2E93">
      <w:pPr>
        <w:spacing w:before="240"/>
        <w:rPr>
          <w:rStyle w:val="Kpr"/>
          <w:b/>
          <w:color w:val="0070C0"/>
        </w:rPr>
      </w:pPr>
      <w:hyperlink r:id="rId146" w:history="1">
        <w:r w:rsidR="00537627" w:rsidRPr="00B956F5">
          <w:rPr>
            <w:rStyle w:val="Kpr"/>
            <w:b/>
            <w:color w:val="0070C0"/>
          </w:rPr>
          <w:t xml:space="preserve">B.4.2.2. Akademisyenler İçin Microsoft </w:t>
        </w:r>
        <w:proofErr w:type="spellStart"/>
        <w:r w:rsidR="00537627" w:rsidRPr="00B956F5">
          <w:rPr>
            <w:rStyle w:val="Kpr"/>
            <w:b/>
            <w:color w:val="0070C0"/>
          </w:rPr>
          <w:t>Teams</w:t>
        </w:r>
        <w:proofErr w:type="spellEnd"/>
        <w:r w:rsidR="00537627" w:rsidRPr="00B956F5">
          <w:rPr>
            <w:rStyle w:val="Kpr"/>
            <w:b/>
            <w:color w:val="0070C0"/>
          </w:rPr>
          <w:t xml:space="preserve"> Kullanım Kılavuzu</w:t>
        </w:r>
      </w:hyperlink>
      <w:r w:rsidR="00537627" w:rsidRPr="00B956F5">
        <w:rPr>
          <w:rStyle w:val="Kpr"/>
          <w:b/>
          <w:color w:val="0070C0"/>
        </w:rPr>
        <w:t xml:space="preserve"> </w:t>
      </w:r>
    </w:p>
    <w:p w14:paraId="530001C7" w14:textId="77777777" w:rsidR="00537627" w:rsidRPr="00B956F5" w:rsidRDefault="00E4077E" w:rsidP="001E2E93">
      <w:pPr>
        <w:spacing w:before="240"/>
        <w:rPr>
          <w:rStyle w:val="Kpr"/>
          <w:b/>
          <w:color w:val="0070C0"/>
        </w:rPr>
      </w:pPr>
      <w:hyperlink r:id="rId147" w:history="1">
        <w:r w:rsidR="00537627" w:rsidRPr="00B956F5">
          <w:rPr>
            <w:rStyle w:val="Kpr"/>
            <w:b/>
            <w:color w:val="0070C0"/>
          </w:rPr>
          <w:t xml:space="preserve">B.4.2.3. </w:t>
        </w:r>
        <w:proofErr w:type="spellStart"/>
        <w:r w:rsidR="00537627" w:rsidRPr="00B956F5">
          <w:rPr>
            <w:rStyle w:val="Kpr"/>
            <w:b/>
            <w:color w:val="0070C0"/>
          </w:rPr>
          <w:t>Uzemakademi</w:t>
        </w:r>
        <w:proofErr w:type="spellEnd"/>
        <w:r w:rsidR="00537627" w:rsidRPr="00B956F5">
          <w:rPr>
            <w:rStyle w:val="Kpr"/>
            <w:b/>
            <w:color w:val="0070C0"/>
          </w:rPr>
          <w:t xml:space="preserve"> Bilişime Yönelik Kurs Duyuruları</w:t>
        </w:r>
      </w:hyperlink>
    </w:p>
    <w:p w14:paraId="42511319" w14:textId="2682A0FE" w:rsidR="00537627" w:rsidRDefault="00E4077E" w:rsidP="001E2E93">
      <w:pPr>
        <w:spacing w:before="240"/>
        <w:rPr>
          <w:rStyle w:val="Kpr"/>
          <w:b/>
          <w:color w:val="0070C0"/>
        </w:rPr>
      </w:pPr>
      <w:hyperlink r:id="rId148" w:history="1">
        <w:r w:rsidR="00537627" w:rsidRPr="00B956F5">
          <w:rPr>
            <w:rStyle w:val="Kpr"/>
            <w:b/>
            <w:color w:val="0070C0"/>
          </w:rPr>
          <w:t>B.4.2.4. Etkili İletişim Semineri</w:t>
        </w:r>
      </w:hyperlink>
      <w:r w:rsidR="00537627" w:rsidRPr="00B956F5">
        <w:rPr>
          <w:rStyle w:val="Kpr"/>
          <w:b/>
          <w:color w:val="0070C0"/>
        </w:rPr>
        <w:t xml:space="preserve"> </w:t>
      </w:r>
    </w:p>
    <w:p w14:paraId="0009CBEF" w14:textId="2D0E841B"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49" w:history="1">
        <w:r w:rsidR="001E2E93">
          <w:rPr>
            <w:rStyle w:val="Kpr"/>
            <w:rFonts w:ascii="Calibri" w:eastAsia="Calibri" w:hAnsi="Calibri" w:cs="Calibri"/>
            <w:b/>
            <w:color w:val="0070C0"/>
            <w:sz w:val="22"/>
            <w:szCs w:val="22"/>
          </w:rPr>
          <w:t>B.4.2</w:t>
        </w:r>
        <w:r w:rsidR="001E2E93" w:rsidRPr="001E2E93">
          <w:rPr>
            <w:rStyle w:val="Kpr"/>
            <w:rFonts w:ascii="Calibri" w:eastAsia="Calibri" w:hAnsi="Calibri" w:cs="Calibri"/>
            <w:b/>
            <w:color w:val="0070C0"/>
            <w:sz w:val="22"/>
            <w:szCs w:val="22"/>
          </w:rPr>
          <w:t>.</w:t>
        </w:r>
        <w:r w:rsidR="001E2E93">
          <w:rPr>
            <w:rStyle w:val="Kpr"/>
            <w:rFonts w:ascii="Calibri" w:eastAsia="Calibri" w:hAnsi="Calibri" w:cs="Calibri"/>
            <w:b/>
            <w:color w:val="0070C0"/>
            <w:sz w:val="22"/>
            <w:szCs w:val="22"/>
          </w:rPr>
          <w:t>5</w:t>
        </w:r>
        <w:r w:rsidR="001E2E93" w:rsidRPr="001E2E93">
          <w:rPr>
            <w:rStyle w:val="Kpr"/>
            <w:rFonts w:ascii="Calibri" w:eastAsia="Calibri" w:hAnsi="Calibri" w:cs="Calibri"/>
            <w:b/>
            <w:color w:val="0070C0"/>
            <w:sz w:val="22"/>
            <w:szCs w:val="22"/>
          </w:rPr>
          <w:t xml:space="preserve"> EKUAL - </w:t>
        </w:r>
        <w:proofErr w:type="spellStart"/>
        <w:r w:rsidR="001E2E93" w:rsidRPr="001E2E93">
          <w:rPr>
            <w:rStyle w:val="Kpr"/>
            <w:rFonts w:ascii="Calibri" w:eastAsia="Calibri" w:hAnsi="Calibri" w:cs="Calibri"/>
            <w:b/>
            <w:color w:val="0070C0"/>
            <w:sz w:val="22"/>
            <w:szCs w:val="22"/>
          </w:rPr>
          <w:t>Ebsco</w:t>
        </w:r>
        <w:proofErr w:type="spellEnd"/>
        <w:r w:rsidR="001E2E93" w:rsidRPr="001E2E93">
          <w:rPr>
            <w:rStyle w:val="Kpr"/>
            <w:rFonts w:ascii="Calibri" w:eastAsia="Calibri" w:hAnsi="Calibri" w:cs="Calibri"/>
            <w:b/>
            <w:color w:val="0070C0"/>
            <w:sz w:val="22"/>
            <w:szCs w:val="22"/>
          </w:rPr>
          <w:t xml:space="preserve"> Ekim 2022 Online Eğitim Programı</w:t>
        </w:r>
      </w:hyperlink>
    </w:p>
    <w:p w14:paraId="12E13E6F" w14:textId="06A47A75"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50" w:history="1">
        <w:r w:rsidR="001E2E93">
          <w:rPr>
            <w:rStyle w:val="Kpr"/>
            <w:rFonts w:ascii="Calibri" w:eastAsia="Calibri" w:hAnsi="Calibri" w:cs="Calibri"/>
            <w:b/>
            <w:color w:val="0070C0"/>
            <w:sz w:val="22"/>
            <w:szCs w:val="22"/>
          </w:rPr>
          <w:t>B.4.2.6</w:t>
        </w:r>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ProQuest</w:t>
        </w:r>
        <w:proofErr w:type="spellEnd"/>
        <w:r w:rsidR="001E2E93" w:rsidRPr="001E2E93">
          <w:rPr>
            <w:rStyle w:val="Kpr"/>
            <w:rFonts w:ascii="Calibri" w:eastAsia="Calibri" w:hAnsi="Calibri" w:cs="Calibri"/>
            <w:b/>
            <w:color w:val="0070C0"/>
            <w:sz w:val="22"/>
            <w:szCs w:val="22"/>
          </w:rPr>
          <w:t xml:space="preserve"> Aylık Eğitim Seminerleri </w:t>
        </w:r>
      </w:hyperlink>
    </w:p>
    <w:p w14:paraId="6624DB0D" w14:textId="6C817FDA"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51" w:history="1">
        <w:r w:rsidR="001E2E93">
          <w:rPr>
            <w:rStyle w:val="Kpr"/>
            <w:rFonts w:ascii="Calibri" w:eastAsia="Calibri" w:hAnsi="Calibri" w:cs="Calibri"/>
            <w:b/>
            <w:color w:val="0070C0"/>
            <w:sz w:val="22"/>
            <w:szCs w:val="22"/>
          </w:rPr>
          <w:t>B.4.2.7</w:t>
        </w:r>
        <w:r w:rsidR="001E2E93" w:rsidRPr="001E2E93">
          <w:rPr>
            <w:rStyle w:val="Kpr"/>
            <w:rFonts w:ascii="Calibri" w:eastAsia="Calibri" w:hAnsi="Calibri" w:cs="Calibri"/>
            <w:b/>
            <w:color w:val="0070C0"/>
            <w:sz w:val="22"/>
            <w:szCs w:val="22"/>
          </w:rPr>
          <w:t xml:space="preserve"> EBSCO Eğitim </w:t>
        </w:r>
        <w:proofErr w:type="spellStart"/>
        <w:r w:rsidR="001E2E93" w:rsidRPr="001E2E93">
          <w:rPr>
            <w:rStyle w:val="Kpr"/>
            <w:rFonts w:ascii="Calibri" w:eastAsia="Calibri" w:hAnsi="Calibri" w:cs="Calibri"/>
            <w:b/>
            <w:color w:val="0070C0"/>
            <w:sz w:val="22"/>
            <w:szCs w:val="22"/>
          </w:rPr>
          <w:t>Webinarları</w:t>
        </w:r>
        <w:proofErr w:type="spellEnd"/>
      </w:hyperlink>
    </w:p>
    <w:p w14:paraId="2EF46818" w14:textId="24F281E5"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52" w:history="1">
        <w:r w:rsidR="001E2E93">
          <w:rPr>
            <w:rStyle w:val="Kpr"/>
            <w:rFonts w:ascii="Calibri" w:eastAsia="Calibri" w:hAnsi="Calibri" w:cs="Calibri"/>
            <w:b/>
            <w:color w:val="0070C0"/>
            <w:sz w:val="22"/>
            <w:szCs w:val="22"/>
          </w:rPr>
          <w:t>B.4.2.8</w:t>
        </w:r>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Ekual</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Taylor&amp;Francis</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Webinar</w:t>
        </w:r>
        <w:proofErr w:type="spellEnd"/>
        <w:r w:rsidR="001E2E93" w:rsidRPr="001E2E93">
          <w:rPr>
            <w:rStyle w:val="Kpr"/>
            <w:rFonts w:ascii="Calibri" w:eastAsia="Calibri" w:hAnsi="Calibri" w:cs="Calibri"/>
            <w:b/>
            <w:color w:val="0070C0"/>
            <w:sz w:val="22"/>
            <w:szCs w:val="22"/>
          </w:rPr>
          <w:t>: Akademik Dergilerde Yayın Yapma</w:t>
        </w:r>
      </w:hyperlink>
    </w:p>
    <w:p w14:paraId="714A3755" w14:textId="07655574"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53" w:history="1">
        <w:r w:rsidR="001E2E93">
          <w:rPr>
            <w:rStyle w:val="Kpr"/>
            <w:rFonts w:ascii="Calibri" w:eastAsia="Calibri" w:hAnsi="Calibri" w:cs="Calibri"/>
            <w:b/>
            <w:color w:val="0070C0"/>
            <w:sz w:val="22"/>
            <w:szCs w:val="22"/>
          </w:rPr>
          <w:t>B.4.2.9</w:t>
        </w:r>
        <w:r w:rsidR="001E2E93" w:rsidRPr="001E2E93">
          <w:rPr>
            <w:rStyle w:val="Kpr"/>
            <w:rFonts w:ascii="Calibri" w:eastAsia="Calibri" w:hAnsi="Calibri" w:cs="Calibri"/>
            <w:b/>
            <w:color w:val="0070C0"/>
            <w:sz w:val="22"/>
            <w:szCs w:val="22"/>
          </w:rPr>
          <w:t xml:space="preserve"> İntihal.net Akademide Farkındalık ve </w:t>
        </w:r>
        <w:proofErr w:type="spellStart"/>
        <w:r w:rsidR="001E2E93" w:rsidRPr="001E2E93">
          <w:rPr>
            <w:rStyle w:val="Kpr"/>
            <w:rFonts w:ascii="Calibri" w:eastAsia="Calibri" w:hAnsi="Calibri" w:cs="Calibri"/>
            <w:b/>
            <w:color w:val="0070C0"/>
            <w:sz w:val="22"/>
            <w:szCs w:val="22"/>
          </w:rPr>
          <w:t>Arayüz</w:t>
        </w:r>
        <w:proofErr w:type="spellEnd"/>
        <w:r w:rsidR="001E2E93" w:rsidRPr="001E2E93">
          <w:rPr>
            <w:rStyle w:val="Kpr"/>
            <w:rFonts w:ascii="Calibri" w:eastAsia="Calibri" w:hAnsi="Calibri" w:cs="Calibri"/>
            <w:b/>
            <w:color w:val="0070C0"/>
            <w:sz w:val="22"/>
            <w:szCs w:val="22"/>
          </w:rPr>
          <w:t xml:space="preserve"> Eğitimi </w:t>
        </w:r>
        <w:proofErr w:type="spellStart"/>
        <w:r w:rsidR="001E2E93" w:rsidRPr="001E2E93">
          <w:rPr>
            <w:rStyle w:val="Kpr"/>
            <w:rFonts w:ascii="Calibri" w:eastAsia="Calibri" w:hAnsi="Calibri" w:cs="Calibri"/>
            <w:b/>
            <w:color w:val="0070C0"/>
            <w:sz w:val="22"/>
            <w:szCs w:val="22"/>
          </w:rPr>
          <w:t>Webinarı</w:t>
        </w:r>
        <w:proofErr w:type="spellEnd"/>
      </w:hyperlink>
    </w:p>
    <w:p w14:paraId="4739B72F" w14:textId="605D853E"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54" w:history="1">
        <w:r w:rsidR="001E2E93">
          <w:rPr>
            <w:rStyle w:val="Kpr"/>
            <w:rFonts w:ascii="Calibri" w:eastAsia="Calibri" w:hAnsi="Calibri" w:cs="Calibri"/>
            <w:b/>
            <w:color w:val="0070C0"/>
            <w:sz w:val="22"/>
            <w:szCs w:val="22"/>
          </w:rPr>
          <w:t xml:space="preserve">B.4.2.10 </w:t>
        </w:r>
        <w:proofErr w:type="spellStart"/>
        <w:r w:rsidR="001E2E93" w:rsidRPr="001E2E93">
          <w:rPr>
            <w:rStyle w:val="Kpr"/>
            <w:rFonts w:ascii="Calibri" w:eastAsia="Calibri" w:hAnsi="Calibri" w:cs="Calibri"/>
            <w:b/>
            <w:color w:val="0070C0"/>
            <w:sz w:val="22"/>
            <w:szCs w:val="22"/>
          </w:rPr>
          <w:t>iThenticate</w:t>
        </w:r>
        <w:proofErr w:type="spellEnd"/>
        <w:r w:rsidR="001E2E93" w:rsidRPr="001E2E93">
          <w:rPr>
            <w:rStyle w:val="Kpr"/>
            <w:rFonts w:ascii="Calibri" w:eastAsia="Calibri" w:hAnsi="Calibri" w:cs="Calibri"/>
            <w:b/>
            <w:color w:val="0070C0"/>
            <w:sz w:val="22"/>
            <w:szCs w:val="22"/>
          </w:rPr>
          <w:t xml:space="preserve"> ve </w:t>
        </w:r>
        <w:proofErr w:type="spellStart"/>
        <w:r w:rsidR="001E2E93" w:rsidRPr="001E2E93">
          <w:rPr>
            <w:rStyle w:val="Kpr"/>
            <w:rFonts w:ascii="Calibri" w:eastAsia="Calibri" w:hAnsi="Calibri" w:cs="Calibri"/>
            <w:b/>
            <w:color w:val="0070C0"/>
            <w:sz w:val="22"/>
            <w:szCs w:val="22"/>
          </w:rPr>
          <w:t>Turnitin</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Originality</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Check</w:t>
        </w:r>
        <w:proofErr w:type="spellEnd"/>
        <w:r w:rsidR="001E2E93" w:rsidRPr="001E2E93">
          <w:rPr>
            <w:rStyle w:val="Kpr"/>
            <w:rFonts w:ascii="Calibri" w:eastAsia="Calibri" w:hAnsi="Calibri" w:cs="Calibri"/>
            <w:b/>
            <w:color w:val="0070C0"/>
            <w:sz w:val="22"/>
            <w:szCs w:val="22"/>
          </w:rPr>
          <w:t xml:space="preserve"> Eğitim Seminerleri</w:t>
        </w:r>
      </w:hyperlink>
    </w:p>
    <w:p w14:paraId="4690A43B" w14:textId="4301C7F5" w:rsidR="00537627" w:rsidRDefault="00537627" w:rsidP="001E2E93">
      <w:pPr>
        <w:spacing w:before="240" w:after="120"/>
        <w:rPr>
          <w:b/>
        </w:rPr>
      </w:pPr>
    </w:p>
    <w:p w14:paraId="35F95589" w14:textId="77777777" w:rsidR="00537627" w:rsidRDefault="00537627" w:rsidP="001E2E93">
      <w:pPr>
        <w:spacing w:before="240" w:after="120"/>
        <w:rPr>
          <w:b/>
        </w:rPr>
      </w:pPr>
      <w:r w:rsidRPr="0089452E">
        <w:rPr>
          <w:b/>
        </w:rPr>
        <w:t>B.4.3. Eğitim faaliyetlerine yönelik teşvik ve ödüllendirme</w:t>
      </w:r>
    </w:p>
    <w:p w14:paraId="3953326D" w14:textId="77777777" w:rsidR="00537627" w:rsidRPr="006117D3" w:rsidRDefault="00537627" w:rsidP="001E2E93">
      <w:pPr>
        <w:pStyle w:val="Default"/>
        <w:spacing w:before="240" w:after="120" w:line="360" w:lineRule="auto"/>
        <w:rPr>
          <w:sz w:val="22"/>
          <w:szCs w:val="22"/>
        </w:rPr>
      </w:pPr>
      <w:r>
        <w:rPr>
          <w:sz w:val="22"/>
          <w:szCs w:val="22"/>
        </w:rPr>
        <w:t xml:space="preserve">Teşvik ve ödüllendirme uygulamaları kurum geneline yayılmıştır. </w:t>
      </w:r>
    </w:p>
    <w:p w14:paraId="47C24847" w14:textId="77777777" w:rsidR="00537627" w:rsidRDefault="00537627" w:rsidP="001E2E93">
      <w:pPr>
        <w:spacing w:before="240" w:after="120" w:line="360" w:lineRule="auto"/>
        <w:rPr>
          <w:b/>
          <w:u w:val="single"/>
        </w:rPr>
      </w:pPr>
      <w:r>
        <w:rPr>
          <w:b/>
          <w:u w:val="single"/>
        </w:rPr>
        <w:t>Olgunluk Düzeyi: 3</w:t>
      </w:r>
    </w:p>
    <w:p w14:paraId="035BACFB" w14:textId="5F225853" w:rsidR="00537627" w:rsidRDefault="00537627" w:rsidP="001E2E93">
      <w:pPr>
        <w:spacing w:before="240" w:after="120" w:line="360" w:lineRule="auto"/>
        <w:jc w:val="both"/>
        <w:rPr>
          <w:b/>
          <w:u w:val="single"/>
        </w:rPr>
      </w:pPr>
      <w:r>
        <w:t xml:space="preserve">Meslek yüksekokulumuzda akademik çalışmalar yapan akademik personele yönelik teşvik edici yönetmelikler ve yönergeler sabitlenerek paylaşılmıştır. Çalışmalar yapan akademik personele </w:t>
      </w:r>
      <w:proofErr w:type="gramStart"/>
      <w:r>
        <w:t>kriterleri</w:t>
      </w:r>
      <w:proofErr w:type="gramEnd"/>
      <w:r>
        <w:t xml:space="preserve"> sağlamak koşulu ile her yıl düzenli olarak akademik teşvik verilmektedir. 2022 yılı içinde akademik teşvik yönergesine </w:t>
      </w:r>
      <w:r w:rsidRPr="00B956F5">
        <w:t xml:space="preserve">göre </w:t>
      </w:r>
      <w:r w:rsidR="00B956F5" w:rsidRPr="00B956F5">
        <w:t xml:space="preserve">(2) </w:t>
      </w:r>
      <w:r w:rsidRPr="00B956F5">
        <w:t xml:space="preserve"> </w:t>
      </w:r>
      <w:r>
        <w:t>Akademik Teşvik başvurusu yapmıştır.</w:t>
      </w:r>
    </w:p>
    <w:p w14:paraId="6F07BCD9" w14:textId="77777777" w:rsidR="00537627" w:rsidRDefault="00537627" w:rsidP="001E2E93">
      <w:pPr>
        <w:spacing w:before="240" w:after="120"/>
        <w:rPr>
          <w:b/>
          <w:u w:val="single"/>
        </w:rPr>
      </w:pPr>
      <w:r>
        <w:rPr>
          <w:b/>
          <w:u w:val="single"/>
        </w:rPr>
        <w:t>Kanıtlar:</w:t>
      </w:r>
    </w:p>
    <w:p w14:paraId="16E4BC5B" w14:textId="77777777" w:rsidR="00537627" w:rsidRPr="00B956F5" w:rsidRDefault="00E4077E" w:rsidP="001E2E93">
      <w:pPr>
        <w:spacing w:before="240" w:after="120"/>
        <w:rPr>
          <w:rStyle w:val="Kpr"/>
          <w:b/>
          <w:color w:val="0070C0"/>
        </w:rPr>
      </w:pPr>
      <w:hyperlink r:id="rId155" w:history="1">
        <w:r w:rsidR="00537627" w:rsidRPr="00B956F5">
          <w:rPr>
            <w:rStyle w:val="Kpr"/>
            <w:b/>
            <w:color w:val="0070C0"/>
          </w:rPr>
          <w:t>B.4.3.1. 2022 Yılı Akademik Teşvik Başvuru Takvimi</w:t>
        </w:r>
      </w:hyperlink>
      <w:r w:rsidR="00537627" w:rsidRPr="00B956F5">
        <w:rPr>
          <w:rStyle w:val="Kpr"/>
          <w:b/>
          <w:color w:val="0070C0"/>
        </w:rPr>
        <w:t xml:space="preserve"> </w:t>
      </w:r>
    </w:p>
    <w:p w14:paraId="7196D064" w14:textId="77777777" w:rsidR="00B175BF" w:rsidRDefault="00B175BF" w:rsidP="001E2E93">
      <w:pPr>
        <w:spacing w:before="240" w:after="120"/>
        <w:rPr>
          <w:b/>
        </w:rPr>
      </w:pPr>
    </w:p>
    <w:p w14:paraId="16DEB4AB" w14:textId="77777777" w:rsidR="0089452E" w:rsidRDefault="0089452E" w:rsidP="001E2E93">
      <w:pPr>
        <w:spacing w:before="240" w:after="120"/>
        <w:rPr>
          <w:b/>
        </w:rPr>
      </w:pPr>
    </w:p>
    <w:p w14:paraId="0AD9C6F4" w14:textId="77777777" w:rsidR="0089452E" w:rsidRDefault="0089452E" w:rsidP="001E2E93">
      <w:pPr>
        <w:widowControl/>
        <w:autoSpaceDE/>
        <w:autoSpaceDN/>
        <w:spacing w:before="240" w:after="160" w:line="259" w:lineRule="auto"/>
        <w:rPr>
          <w:b/>
        </w:rPr>
      </w:pPr>
      <w:r>
        <w:rPr>
          <w:b/>
        </w:rPr>
        <w:br w:type="page"/>
      </w:r>
    </w:p>
    <w:p w14:paraId="4B1F511A" w14:textId="77777777" w:rsidR="00655B14" w:rsidRDefault="00655B14" w:rsidP="001E2E93">
      <w:pPr>
        <w:spacing w:before="240" w:after="120"/>
        <w:rPr>
          <w:b/>
        </w:rPr>
        <w:sectPr w:rsidR="00655B14" w:rsidSect="00655B14">
          <w:headerReference w:type="default" r:id="rId156"/>
          <w:type w:val="continuous"/>
          <w:pgSz w:w="11906" w:h="16838"/>
          <w:pgMar w:top="1417" w:right="1417" w:bottom="1417" w:left="1417" w:header="708" w:footer="708" w:gutter="0"/>
          <w:cols w:space="708"/>
          <w:docGrid w:linePitch="360"/>
        </w:sectPr>
      </w:pPr>
    </w:p>
    <w:p w14:paraId="194F151A" w14:textId="67896D6C" w:rsidR="0089452E" w:rsidRDefault="0089452E" w:rsidP="001E2E93">
      <w:pPr>
        <w:spacing w:before="240" w:after="120"/>
        <w:rPr>
          <w:b/>
        </w:rPr>
      </w:pPr>
      <w:r w:rsidRPr="0089452E">
        <w:rPr>
          <w:b/>
        </w:rPr>
        <w:lastRenderedPageBreak/>
        <w:t>C.1. ARAŞTIRMA SÜREÇLERİNİN YÖNETİMİ VE ARAŞTIRMA KAYNAKLARI</w:t>
      </w:r>
    </w:p>
    <w:p w14:paraId="1E37AA05" w14:textId="2A1054B8" w:rsidR="00231F1B" w:rsidRPr="00231F1B" w:rsidRDefault="00231F1B" w:rsidP="001E2E93">
      <w:pPr>
        <w:widowControl/>
        <w:adjustRightInd w:val="0"/>
        <w:spacing w:before="240"/>
        <w:jc w:val="both"/>
        <w:rPr>
          <w:rFonts w:eastAsiaTheme="minorHAnsi"/>
          <w:color w:val="000000"/>
        </w:rPr>
      </w:pPr>
      <w:r w:rsidRPr="00231F1B">
        <w:rPr>
          <w:rFonts w:eastAsiaTheme="minorHAnsi"/>
          <w:color w:val="000000"/>
        </w:rPr>
        <w:t xml:space="preserve">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 </w:t>
      </w:r>
    </w:p>
    <w:p w14:paraId="165F7536" w14:textId="77777777" w:rsidR="0089452E" w:rsidRDefault="0089452E" w:rsidP="001E2E93">
      <w:pPr>
        <w:spacing w:before="240" w:after="120"/>
        <w:rPr>
          <w:b/>
        </w:rPr>
      </w:pPr>
      <w:r w:rsidRPr="0089452E">
        <w:rPr>
          <w:b/>
        </w:rPr>
        <w:t>C.1.1. Araştırma süreçlerinin yönetimi</w:t>
      </w:r>
    </w:p>
    <w:p w14:paraId="06DC6D7A" w14:textId="0EA735B2" w:rsidR="00272B31" w:rsidRDefault="00272B31" w:rsidP="001E2E93">
      <w:pPr>
        <w:spacing w:before="240" w:after="120"/>
        <w:jc w:val="both"/>
      </w:pPr>
      <w:r>
        <w:t>Kırklareli Üniversitesinin araştırma ve geliştirme alanındaki stratejik amacı 2018-2022 Stratejik Planında yer verildiği üzere “Üretilen bilimsel araştırma ve yayınların ulusal ve uluslararası standartlarda geliştirilmesi, sayılarının artırılması ve araştırmacıların teşvik edilmesi” olarak belirlenmiştir.</w:t>
      </w:r>
    </w:p>
    <w:p w14:paraId="3FC39E98" w14:textId="409E248F" w:rsidR="00272B31" w:rsidRDefault="00272B31" w:rsidP="001E2E93">
      <w:pPr>
        <w:spacing w:before="240" w:after="120"/>
        <w:jc w:val="both"/>
      </w:pPr>
      <w:r>
        <w:t>Bilimsel Araştırma Projeleri Koordinatörlüğü (BAPKO) Kırklareli Üniversitesinde yürütülen bilimsel araştırma proje tekliflerinin değerlendirilmesi, kabulü, desteklenmesi, bunlara ilişkin hizmetlerin yürütülmesi, izlenmesi, sonuçlarının değerlendirilmesi, kamuoyuna duyurulması işlemlerini yürütmektedir</w:t>
      </w:r>
    </w:p>
    <w:p w14:paraId="48680CE5" w14:textId="10161F5D" w:rsidR="00B175BF" w:rsidRDefault="00B175BF" w:rsidP="001E2E93">
      <w:pPr>
        <w:spacing w:before="240" w:after="120"/>
        <w:jc w:val="both"/>
        <w:rPr>
          <w:b/>
          <w:u w:val="single"/>
        </w:rPr>
      </w:pPr>
      <w:r>
        <w:rPr>
          <w:b/>
          <w:u w:val="single"/>
        </w:rPr>
        <w:t>Olgunluk Düzeyi:</w:t>
      </w:r>
      <w:r w:rsidR="004D5753">
        <w:rPr>
          <w:b/>
          <w:u w:val="single"/>
        </w:rPr>
        <w:t xml:space="preserve"> 4</w:t>
      </w:r>
    </w:p>
    <w:p w14:paraId="5D7CCE29" w14:textId="77777777" w:rsidR="004D5753" w:rsidRPr="004D5753" w:rsidRDefault="004D5753" w:rsidP="001E2E93">
      <w:pPr>
        <w:widowControl/>
        <w:adjustRightInd w:val="0"/>
        <w:spacing w:before="240"/>
        <w:jc w:val="both"/>
        <w:rPr>
          <w:rFonts w:eastAsiaTheme="minorHAnsi"/>
          <w:color w:val="000000"/>
        </w:rPr>
      </w:pPr>
      <w:r w:rsidRPr="004D5753">
        <w:rPr>
          <w:rFonts w:eastAsiaTheme="minorHAnsi"/>
          <w:color w:val="000000"/>
        </w:rPr>
        <w:t xml:space="preserve">Kurumda araştırma süreçlerinin yönetimi ve </w:t>
      </w:r>
      <w:proofErr w:type="spellStart"/>
      <w:r w:rsidRPr="004D5753">
        <w:rPr>
          <w:rFonts w:eastAsiaTheme="minorHAnsi"/>
          <w:color w:val="000000"/>
        </w:rPr>
        <w:t>organizasyonel</w:t>
      </w:r>
      <w:proofErr w:type="spellEnd"/>
      <w:r w:rsidRPr="004D5753">
        <w:rPr>
          <w:rFonts w:eastAsiaTheme="minorHAnsi"/>
          <w:color w:val="000000"/>
        </w:rPr>
        <w:t xml:space="preserve"> yapısının işlerliği ile ilişkili sonuçlar izlenmekte ve önlemler alınmaktadır. </w:t>
      </w:r>
    </w:p>
    <w:p w14:paraId="34A77523" w14:textId="2D02990D" w:rsidR="00B175BF" w:rsidRDefault="00B175BF" w:rsidP="001E2E93">
      <w:pPr>
        <w:spacing w:before="240" w:after="120"/>
        <w:rPr>
          <w:b/>
          <w:u w:val="single"/>
        </w:rPr>
      </w:pPr>
      <w:r>
        <w:rPr>
          <w:b/>
          <w:u w:val="single"/>
        </w:rPr>
        <w:t>Kanıtlar:</w:t>
      </w:r>
    </w:p>
    <w:p w14:paraId="57B63FD8" w14:textId="09E6E29C" w:rsidR="004D5753" w:rsidRPr="004D5753" w:rsidRDefault="00E4077E" w:rsidP="001E2E93">
      <w:pPr>
        <w:spacing w:before="240" w:after="120"/>
        <w:rPr>
          <w:b/>
          <w:color w:val="0070C0"/>
          <w:u w:val="single"/>
        </w:rPr>
      </w:pPr>
      <w:hyperlink r:id="rId157" w:history="1">
        <w:r w:rsidR="004D5753" w:rsidRPr="004D5753">
          <w:rPr>
            <w:rStyle w:val="Kpr"/>
            <w:b/>
            <w:color w:val="0070C0"/>
          </w:rPr>
          <w:t>C.1.1.1 T.C. Kırklareli Üniversitesi Bilimsel Araştırma Projeleri Uygulama Yönergesi</w:t>
        </w:r>
      </w:hyperlink>
    </w:p>
    <w:p w14:paraId="65F9C3DC" w14:textId="710CD860" w:rsidR="00B175BF" w:rsidRPr="004D5753" w:rsidRDefault="00E4077E" w:rsidP="001E2E93">
      <w:pPr>
        <w:spacing w:before="240" w:after="120"/>
        <w:rPr>
          <w:b/>
          <w:color w:val="0070C0"/>
        </w:rPr>
      </w:pPr>
      <w:hyperlink r:id="rId158" w:anchor="/view/02a0e800-0a4a-11ec-8e17-3508e8429f0f?_g=(filters:!(),refreshInterval:(pause:!t,value:0),time:(from:now-15m,to:now))&amp;_a=(description:'',filters:!(),fullScreenMode:!f,options:(hidePanelTitles:!f,useMargins:!t),query:(language:kuery,query:''),tags:!(cd" w:history="1">
        <w:r w:rsidR="004D5753" w:rsidRPr="004D5753">
          <w:rPr>
            <w:rStyle w:val="Kpr"/>
            <w:b/>
            <w:color w:val="0070C0"/>
          </w:rPr>
          <w:t>C.1.1.2. Kırklareli Üniversitesi Proje Bilgisi</w:t>
        </w:r>
      </w:hyperlink>
    </w:p>
    <w:p w14:paraId="7FF5BF66" w14:textId="77777777" w:rsidR="0089452E" w:rsidRDefault="0089452E" w:rsidP="001E2E93">
      <w:pPr>
        <w:spacing w:before="240" w:after="120"/>
        <w:rPr>
          <w:b/>
        </w:rPr>
      </w:pPr>
      <w:r w:rsidRPr="0089452E">
        <w:rPr>
          <w:b/>
        </w:rPr>
        <w:t>C.1.2. İç ve dış kaynaklar</w:t>
      </w:r>
    </w:p>
    <w:p w14:paraId="3F85AFDC" w14:textId="10B93117" w:rsidR="00231F1B" w:rsidRDefault="00B175BF" w:rsidP="001E2E93">
      <w:pPr>
        <w:spacing w:before="240" w:after="120"/>
        <w:jc w:val="both"/>
      </w:pPr>
      <w:r>
        <w:rPr>
          <w:b/>
          <w:u w:val="single"/>
        </w:rPr>
        <w:t>Olgunluk Düzeyi:</w:t>
      </w:r>
      <w:r w:rsidR="00231F1B" w:rsidRPr="00231F1B">
        <w:t xml:space="preserve"> </w:t>
      </w:r>
      <w:r w:rsidR="008A3EB3">
        <w:t>4</w:t>
      </w:r>
    </w:p>
    <w:p w14:paraId="3C8CDF6F" w14:textId="17C36EFD" w:rsidR="00231F1B" w:rsidRPr="00C04A0B" w:rsidRDefault="00231F1B" w:rsidP="001E2E93">
      <w:pPr>
        <w:spacing w:before="240" w:after="120"/>
        <w:jc w:val="both"/>
      </w:pPr>
      <w:r>
        <w:t xml:space="preserve">Üniversitede araştırma faaliyetleri üst yönetim desteğinde 14 Araştırma Merkezi, TTO, BAP, Proje Geliştirme ve Koordinasyon Ofisi ve diğer akademik birimler tarafından yürütülmektedir. Çok </w:t>
      </w:r>
      <w:proofErr w:type="spellStart"/>
      <w:r>
        <w:t>paydaşlı</w:t>
      </w:r>
      <w:proofErr w:type="spellEnd"/>
      <w:r>
        <w:t xml:space="preserve"> ve işbirlikçi bir yönetim modeli benimsenmiştir. 2018- 2022 Stratejik Planında belirlenen hedeflere yönelik faaliyetlerde sorumlu birimler; Rektörlük, Akademik Birimler, Kütüphane ve 24/31 Dokümantasyon Daire Başkanlığı ve İdari ve Mali İşler Daire Başkanlığıdır. İşbirliği Yapılacak Birimler; Bilimsel Araştırma Projeleri Ofisi Koordinatörlüğü, Kalite Komisyonu, Tüm Akademik Birimler, Proje Geliştirme ve Koordinasyon Ofisi, Uygulama ve Araştırma Merkezleri ve Teknoloji Transfer Ofisidir. Merkezi Yönetim Bütçe Kanunu ile Üniversitemize tahsis edilen ödenek ve Üniversitemizin öz gelirleri (Lisansüstü ve Döner Sermayeden Gelen Katkı Payı) ile Bilimsel Araştırma Projelerimiz için bütçe içi kaynağı teşkil etmektedir. Ayrıca TUBİTAK ve Gençlik Spor Bakanlığı Projelerinin kaynakları BAPKO tarafından takip edilmekte olup, bu projelerin kaynakları bütçe dışı kaynak olarak Üniversitemize gelmektedir.</w:t>
      </w:r>
    </w:p>
    <w:p w14:paraId="0937855F" w14:textId="6047C54A" w:rsidR="00B175BF" w:rsidRDefault="00B175BF" w:rsidP="001E2E93">
      <w:pPr>
        <w:spacing w:before="240" w:after="120"/>
        <w:rPr>
          <w:b/>
          <w:u w:val="single"/>
        </w:rPr>
      </w:pPr>
      <w:r>
        <w:rPr>
          <w:b/>
          <w:u w:val="single"/>
        </w:rPr>
        <w:t>Kanıtlar:</w:t>
      </w:r>
    </w:p>
    <w:p w14:paraId="332D2D11" w14:textId="049756E2" w:rsidR="00B61E7E" w:rsidRPr="004D5753" w:rsidRDefault="00E4077E" w:rsidP="001E2E93">
      <w:pPr>
        <w:spacing w:before="240" w:after="120"/>
        <w:rPr>
          <w:b/>
          <w:color w:val="0070C0"/>
          <w:u w:val="single"/>
        </w:rPr>
      </w:pPr>
      <w:hyperlink r:id="rId159" w:history="1">
        <w:r w:rsidR="00B61E7E" w:rsidRPr="004D5753">
          <w:rPr>
            <w:rStyle w:val="Kpr"/>
            <w:b/>
            <w:color w:val="0070C0"/>
          </w:rPr>
          <w:t>C</w:t>
        </w:r>
        <w:r w:rsidR="00B61E7E">
          <w:rPr>
            <w:rStyle w:val="Kpr"/>
            <w:b/>
            <w:color w:val="0070C0"/>
          </w:rPr>
          <w:t>.1.2</w:t>
        </w:r>
        <w:r w:rsidR="00B61E7E" w:rsidRPr="004D5753">
          <w:rPr>
            <w:rStyle w:val="Kpr"/>
            <w:b/>
            <w:color w:val="0070C0"/>
          </w:rPr>
          <w:t>.1 T.C. Kırklareli Üniversitesi Bilimsel Araştırma Projeleri Uygulama Yönergesi</w:t>
        </w:r>
      </w:hyperlink>
    </w:p>
    <w:p w14:paraId="3C6895F4" w14:textId="00E84090" w:rsidR="00B61E7E" w:rsidRDefault="00B61E7E" w:rsidP="001E2E93">
      <w:pPr>
        <w:spacing w:before="240" w:after="120"/>
        <w:rPr>
          <w:b/>
          <w:u w:val="single"/>
        </w:rPr>
      </w:pPr>
    </w:p>
    <w:p w14:paraId="69018923" w14:textId="77777777" w:rsidR="005554C6" w:rsidRDefault="005554C6" w:rsidP="001E2E93">
      <w:pPr>
        <w:spacing w:before="240" w:after="120"/>
        <w:rPr>
          <w:b/>
          <w:u w:val="single"/>
        </w:rPr>
      </w:pPr>
    </w:p>
    <w:p w14:paraId="1153ACD8" w14:textId="77777777" w:rsidR="0089452E" w:rsidRDefault="0089452E" w:rsidP="001E2E93">
      <w:pPr>
        <w:spacing w:before="240" w:after="120"/>
        <w:rPr>
          <w:b/>
        </w:rPr>
      </w:pPr>
      <w:r w:rsidRPr="0089452E">
        <w:rPr>
          <w:b/>
        </w:rPr>
        <w:lastRenderedPageBreak/>
        <w:t>C.2. ARAŞTIRMA YETKİNLİĞİ, İŞ BİRLİKLERİ VE DESTEKLER</w:t>
      </w:r>
    </w:p>
    <w:p w14:paraId="4F307CAA" w14:textId="77777777" w:rsidR="0089452E" w:rsidRDefault="0089452E" w:rsidP="001E2E93">
      <w:pPr>
        <w:spacing w:before="240" w:after="120"/>
        <w:rPr>
          <w:b/>
        </w:rPr>
      </w:pPr>
      <w:r w:rsidRPr="0089452E">
        <w:rPr>
          <w:b/>
        </w:rPr>
        <w:t>C.2.1. Araştırma yetkinlikleri ve gelişimi</w:t>
      </w:r>
    </w:p>
    <w:p w14:paraId="12B0BB91" w14:textId="77777777" w:rsidR="001527C8" w:rsidRPr="001527C8" w:rsidRDefault="001527C8" w:rsidP="001E2E93">
      <w:pPr>
        <w:widowControl/>
        <w:adjustRightInd w:val="0"/>
        <w:spacing w:before="240"/>
        <w:rPr>
          <w:rFonts w:eastAsiaTheme="minorHAnsi"/>
          <w:color w:val="000000"/>
        </w:rPr>
      </w:pPr>
      <w:r w:rsidRPr="001527C8">
        <w:rPr>
          <w:rFonts w:eastAsiaTheme="minorHAnsi"/>
          <w:color w:val="000000"/>
        </w:rPr>
        <w:t xml:space="preserve">Kurum, öğretim elemanları ve araştırmacıların bilimsel araştırma ve sanat yetkinliğini sürdürmek ve iyileştirmek için olanaklar (eğitim, iş birlikleri, destekler vb.) sunmalıdır. </w:t>
      </w:r>
    </w:p>
    <w:p w14:paraId="1FE983A9" w14:textId="36683693" w:rsidR="00B175BF" w:rsidRDefault="00B175BF" w:rsidP="001E2E93">
      <w:pPr>
        <w:spacing w:before="240" w:after="120"/>
        <w:rPr>
          <w:b/>
          <w:u w:val="single"/>
        </w:rPr>
      </w:pPr>
      <w:r>
        <w:rPr>
          <w:b/>
          <w:u w:val="single"/>
        </w:rPr>
        <w:t>Olgunluk Düzeyi:</w:t>
      </w:r>
      <w:r w:rsidR="008A3EB3">
        <w:rPr>
          <w:b/>
          <w:u w:val="single"/>
        </w:rPr>
        <w:t>4</w:t>
      </w:r>
    </w:p>
    <w:p w14:paraId="7A483042" w14:textId="6F8B84B7" w:rsidR="001527C8" w:rsidRPr="001527C8" w:rsidRDefault="001527C8" w:rsidP="001E2E93">
      <w:pPr>
        <w:widowControl/>
        <w:adjustRightInd w:val="0"/>
        <w:spacing w:before="240"/>
        <w:ind w:right="-141"/>
      </w:pPr>
      <w:r>
        <w:rPr>
          <w:rFonts w:ascii="TimesNewRomanPSMT" w:eastAsiaTheme="minorHAnsi" w:hAnsi="TimesNewRomanPSMT" w:cs="TimesNewRomanPSMT"/>
        </w:rPr>
        <w:t>Ü</w:t>
      </w:r>
      <w:r w:rsidRPr="001527C8">
        <w:t>niversitemizde işe alınan/atanan araştırma personelinin araştırma yetkinliği; Yükseköğretim</w:t>
      </w:r>
      <w:r>
        <w:t xml:space="preserve"> </w:t>
      </w:r>
      <w:r w:rsidRPr="001527C8">
        <w:t xml:space="preserve">Kurulunca belirlenen </w:t>
      </w:r>
      <w:proofErr w:type="gramStart"/>
      <w:r w:rsidRPr="001527C8">
        <w:t>kriterlere</w:t>
      </w:r>
      <w:proofErr w:type="gramEnd"/>
      <w:r w:rsidRPr="001527C8">
        <w:t xml:space="preserve"> göre belirlenmektedir. Üniversitemizde araştırma kadrosunun</w:t>
      </w:r>
      <w:r>
        <w:t xml:space="preserve"> yetkinliğinin </w:t>
      </w:r>
      <w:r w:rsidRPr="001527C8">
        <w:t>geliştirilmesi ve iyileştirmesine yönelik olarak akad</w:t>
      </w:r>
      <w:r>
        <w:t xml:space="preserve">emik teşvik sistemi ve bilimsel </w:t>
      </w:r>
      <w:r w:rsidRPr="001527C8">
        <w:t>araştırma proje desteği ve gibi imkânlar sunulmaktadır.</w:t>
      </w:r>
      <w:r>
        <w:t xml:space="preserve"> </w:t>
      </w:r>
      <w:r w:rsidRPr="001527C8">
        <w:t>Yüksekokulumuzda görevli öğretim elemanlarından üçer aylık</w:t>
      </w:r>
      <w:r>
        <w:t xml:space="preserve"> </w:t>
      </w:r>
      <w:proofErr w:type="gramStart"/>
      <w:r>
        <w:t>periyotlar</w:t>
      </w:r>
      <w:proofErr w:type="gramEnd"/>
      <w:r>
        <w:t xml:space="preserve"> halinde, performans </w:t>
      </w:r>
      <w:r w:rsidRPr="001527C8">
        <w:t>değerlendirmeleri alınmakta ve izlenmektedir.</w:t>
      </w:r>
      <w:r w:rsidR="001E2E93">
        <w:t xml:space="preserve"> Ayrıca düzenli ve sürekli olarak akademisyenlerin akademik gelişmelerinin sağlanması amacıyla Üniversitemiz tarafından eğitimler verilmektedir. </w:t>
      </w:r>
    </w:p>
    <w:p w14:paraId="1D82EC4B" w14:textId="0090476D" w:rsidR="00B175BF" w:rsidRDefault="00B175BF" w:rsidP="001E2E93">
      <w:pPr>
        <w:spacing w:before="240" w:after="120"/>
        <w:rPr>
          <w:b/>
          <w:u w:val="single"/>
        </w:rPr>
      </w:pPr>
      <w:r>
        <w:rPr>
          <w:b/>
          <w:u w:val="single"/>
        </w:rPr>
        <w:t>Kanıtlar:</w:t>
      </w:r>
    </w:p>
    <w:p w14:paraId="3A10C9A9" w14:textId="4A258AF1" w:rsidR="001527C8" w:rsidRPr="001E2E93" w:rsidRDefault="00E4077E" w:rsidP="001E2E93">
      <w:pPr>
        <w:spacing w:before="240"/>
        <w:rPr>
          <w:b/>
          <w:color w:val="0070C0"/>
          <w:u w:val="single"/>
        </w:rPr>
      </w:pPr>
      <w:hyperlink r:id="rId160" w:history="1">
        <w:r w:rsidR="001527C8" w:rsidRPr="001E2E93">
          <w:rPr>
            <w:rStyle w:val="Kpr"/>
            <w:b/>
            <w:color w:val="0070C0"/>
          </w:rPr>
          <w:t>C.2.1.1 Akademik Personel Uzmanlık Alanları ve Çalışmaları Web Sayfamızda Yayınlanmaktadır</w:t>
        </w:r>
      </w:hyperlink>
    </w:p>
    <w:p w14:paraId="1D50224F" w14:textId="623FF811" w:rsidR="001527C8" w:rsidRPr="001E2E93" w:rsidRDefault="001527C8" w:rsidP="001E2E93">
      <w:pPr>
        <w:spacing w:before="240"/>
        <w:rPr>
          <w:rStyle w:val="Kpr"/>
          <w:b/>
          <w:color w:val="0070C0"/>
        </w:rPr>
      </w:pPr>
      <w:r w:rsidRPr="001E2E93">
        <w:rPr>
          <w:b/>
          <w:color w:val="0070C0"/>
          <w:u w:val="single"/>
        </w:rPr>
        <w:t>C.2</w:t>
      </w:r>
      <w:r w:rsidRPr="001E2E93">
        <w:rPr>
          <w:rStyle w:val="Kpr"/>
          <w:b/>
          <w:color w:val="0070C0"/>
        </w:rPr>
        <w:t xml:space="preserve">.1.2 </w:t>
      </w:r>
      <w:hyperlink r:id="rId161" w:history="1">
        <w:r w:rsidRPr="001E2E93">
          <w:rPr>
            <w:rStyle w:val="Kpr"/>
            <w:b/>
            <w:color w:val="0070C0"/>
          </w:rPr>
          <w:t>BAPKO</w:t>
        </w:r>
      </w:hyperlink>
    </w:p>
    <w:p w14:paraId="26E5433D" w14:textId="31EF1A9F"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62" w:history="1">
        <w:r w:rsidR="001E2E93" w:rsidRPr="001E2E93">
          <w:rPr>
            <w:rStyle w:val="Kpr"/>
            <w:rFonts w:ascii="Calibri" w:eastAsia="Calibri" w:hAnsi="Calibri" w:cs="Calibri"/>
            <w:b/>
            <w:color w:val="0070C0"/>
            <w:sz w:val="22"/>
            <w:szCs w:val="22"/>
          </w:rPr>
          <w:t xml:space="preserve">C.2.1.3 EKUAL - </w:t>
        </w:r>
        <w:proofErr w:type="spellStart"/>
        <w:r w:rsidR="001E2E93" w:rsidRPr="001E2E93">
          <w:rPr>
            <w:rStyle w:val="Kpr"/>
            <w:rFonts w:ascii="Calibri" w:eastAsia="Calibri" w:hAnsi="Calibri" w:cs="Calibri"/>
            <w:b/>
            <w:color w:val="0070C0"/>
            <w:sz w:val="22"/>
            <w:szCs w:val="22"/>
          </w:rPr>
          <w:t>Ebsco</w:t>
        </w:r>
        <w:proofErr w:type="spellEnd"/>
        <w:r w:rsidR="001E2E93" w:rsidRPr="001E2E93">
          <w:rPr>
            <w:rStyle w:val="Kpr"/>
            <w:rFonts w:ascii="Calibri" w:eastAsia="Calibri" w:hAnsi="Calibri" w:cs="Calibri"/>
            <w:b/>
            <w:color w:val="0070C0"/>
            <w:sz w:val="22"/>
            <w:szCs w:val="22"/>
          </w:rPr>
          <w:t xml:space="preserve"> Ekim 2022 Online Eğitim Programı</w:t>
        </w:r>
      </w:hyperlink>
    </w:p>
    <w:p w14:paraId="15B73A1F" w14:textId="6CAB50C7"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63" w:history="1">
        <w:r w:rsidR="001E2E93" w:rsidRPr="001E2E93">
          <w:rPr>
            <w:rStyle w:val="Kpr"/>
            <w:rFonts w:ascii="Calibri" w:eastAsia="Calibri" w:hAnsi="Calibri" w:cs="Calibri"/>
            <w:b/>
            <w:color w:val="0070C0"/>
            <w:sz w:val="22"/>
            <w:szCs w:val="22"/>
          </w:rPr>
          <w:t xml:space="preserve">C.2.1.4 </w:t>
        </w:r>
        <w:proofErr w:type="spellStart"/>
        <w:r w:rsidR="001E2E93" w:rsidRPr="001E2E93">
          <w:rPr>
            <w:rStyle w:val="Kpr"/>
            <w:rFonts w:ascii="Calibri" w:eastAsia="Calibri" w:hAnsi="Calibri" w:cs="Calibri"/>
            <w:b/>
            <w:color w:val="0070C0"/>
            <w:sz w:val="22"/>
            <w:szCs w:val="22"/>
          </w:rPr>
          <w:t>ProQuest</w:t>
        </w:r>
        <w:proofErr w:type="spellEnd"/>
        <w:r w:rsidR="001E2E93" w:rsidRPr="001E2E93">
          <w:rPr>
            <w:rStyle w:val="Kpr"/>
            <w:rFonts w:ascii="Calibri" w:eastAsia="Calibri" w:hAnsi="Calibri" w:cs="Calibri"/>
            <w:b/>
            <w:color w:val="0070C0"/>
            <w:sz w:val="22"/>
            <w:szCs w:val="22"/>
          </w:rPr>
          <w:t xml:space="preserve"> Aylık Eğitim Seminerleri </w:t>
        </w:r>
      </w:hyperlink>
    </w:p>
    <w:p w14:paraId="59D2A3F5" w14:textId="2ECC35E4"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64" w:history="1">
        <w:r w:rsidR="001E2E93" w:rsidRPr="001E2E93">
          <w:rPr>
            <w:rStyle w:val="Kpr"/>
            <w:rFonts w:ascii="Calibri" w:eastAsia="Calibri" w:hAnsi="Calibri" w:cs="Calibri"/>
            <w:b/>
            <w:color w:val="0070C0"/>
            <w:sz w:val="22"/>
            <w:szCs w:val="22"/>
          </w:rPr>
          <w:t xml:space="preserve">C.2.1.5 EBSCO Eğitim </w:t>
        </w:r>
        <w:proofErr w:type="spellStart"/>
        <w:r w:rsidR="001E2E93" w:rsidRPr="001E2E93">
          <w:rPr>
            <w:rStyle w:val="Kpr"/>
            <w:rFonts w:ascii="Calibri" w:eastAsia="Calibri" w:hAnsi="Calibri" w:cs="Calibri"/>
            <w:b/>
            <w:color w:val="0070C0"/>
            <w:sz w:val="22"/>
            <w:szCs w:val="22"/>
          </w:rPr>
          <w:t>Webinarları</w:t>
        </w:r>
        <w:proofErr w:type="spellEnd"/>
      </w:hyperlink>
    </w:p>
    <w:p w14:paraId="7D285317" w14:textId="67C0F6A3"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65" w:history="1">
        <w:r w:rsidR="001E2E93" w:rsidRPr="001E2E93">
          <w:rPr>
            <w:rStyle w:val="Kpr"/>
            <w:rFonts w:ascii="Calibri" w:eastAsia="Calibri" w:hAnsi="Calibri" w:cs="Calibri"/>
            <w:b/>
            <w:color w:val="0070C0"/>
            <w:sz w:val="22"/>
            <w:szCs w:val="22"/>
          </w:rPr>
          <w:t>C.2.1.6 [</w:t>
        </w:r>
        <w:proofErr w:type="spellStart"/>
        <w:r w:rsidR="001E2E93" w:rsidRPr="001E2E93">
          <w:rPr>
            <w:rStyle w:val="Kpr"/>
            <w:rFonts w:ascii="Calibri" w:eastAsia="Calibri" w:hAnsi="Calibri" w:cs="Calibri"/>
            <w:b/>
            <w:color w:val="0070C0"/>
            <w:sz w:val="22"/>
            <w:szCs w:val="22"/>
          </w:rPr>
          <w:t>Ekual</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Taylor&amp;Francis</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Webinar</w:t>
        </w:r>
        <w:proofErr w:type="spellEnd"/>
        <w:r w:rsidR="001E2E93" w:rsidRPr="001E2E93">
          <w:rPr>
            <w:rStyle w:val="Kpr"/>
            <w:rFonts w:ascii="Calibri" w:eastAsia="Calibri" w:hAnsi="Calibri" w:cs="Calibri"/>
            <w:b/>
            <w:color w:val="0070C0"/>
            <w:sz w:val="22"/>
            <w:szCs w:val="22"/>
          </w:rPr>
          <w:t>: Akademik Dergilerde Yayın Yapma</w:t>
        </w:r>
      </w:hyperlink>
    </w:p>
    <w:p w14:paraId="29102421" w14:textId="21DDCF70"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66" w:history="1">
        <w:r w:rsidR="001E2E93" w:rsidRPr="001E2E93">
          <w:rPr>
            <w:rStyle w:val="Kpr"/>
            <w:rFonts w:ascii="Calibri" w:eastAsia="Calibri" w:hAnsi="Calibri" w:cs="Calibri"/>
            <w:b/>
            <w:color w:val="0070C0"/>
            <w:sz w:val="22"/>
            <w:szCs w:val="22"/>
          </w:rPr>
          <w:t xml:space="preserve">C.2.1.7 İntihal.net Akademide Farkındalık ve </w:t>
        </w:r>
        <w:proofErr w:type="spellStart"/>
        <w:r w:rsidR="001E2E93" w:rsidRPr="001E2E93">
          <w:rPr>
            <w:rStyle w:val="Kpr"/>
            <w:rFonts w:ascii="Calibri" w:eastAsia="Calibri" w:hAnsi="Calibri" w:cs="Calibri"/>
            <w:b/>
            <w:color w:val="0070C0"/>
            <w:sz w:val="22"/>
            <w:szCs w:val="22"/>
          </w:rPr>
          <w:t>Arayüz</w:t>
        </w:r>
        <w:proofErr w:type="spellEnd"/>
        <w:r w:rsidR="001E2E93" w:rsidRPr="001E2E93">
          <w:rPr>
            <w:rStyle w:val="Kpr"/>
            <w:rFonts w:ascii="Calibri" w:eastAsia="Calibri" w:hAnsi="Calibri" w:cs="Calibri"/>
            <w:b/>
            <w:color w:val="0070C0"/>
            <w:sz w:val="22"/>
            <w:szCs w:val="22"/>
          </w:rPr>
          <w:t xml:space="preserve"> Eğitimi </w:t>
        </w:r>
        <w:proofErr w:type="spellStart"/>
        <w:r w:rsidR="001E2E93" w:rsidRPr="001E2E93">
          <w:rPr>
            <w:rStyle w:val="Kpr"/>
            <w:rFonts w:ascii="Calibri" w:eastAsia="Calibri" w:hAnsi="Calibri" w:cs="Calibri"/>
            <w:b/>
            <w:color w:val="0070C0"/>
            <w:sz w:val="22"/>
            <w:szCs w:val="22"/>
          </w:rPr>
          <w:t>Webinarı</w:t>
        </w:r>
        <w:proofErr w:type="spellEnd"/>
      </w:hyperlink>
    </w:p>
    <w:p w14:paraId="1EDEF4C9" w14:textId="46041621" w:rsidR="001E2E93" w:rsidRPr="001E2E93" w:rsidRDefault="00E4077E" w:rsidP="001E2E93">
      <w:pPr>
        <w:pStyle w:val="Balk3"/>
        <w:shd w:val="clear" w:color="auto" w:fill="FFFFFF"/>
        <w:spacing w:before="240"/>
        <w:rPr>
          <w:rStyle w:val="Kpr"/>
          <w:rFonts w:ascii="Calibri" w:eastAsia="Calibri" w:hAnsi="Calibri" w:cs="Calibri"/>
          <w:b/>
          <w:color w:val="0070C0"/>
          <w:sz w:val="22"/>
          <w:szCs w:val="22"/>
        </w:rPr>
      </w:pPr>
      <w:hyperlink r:id="rId167" w:history="1">
        <w:r w:rsidR="001E2E93" w:rsidRPr="001E2E93">
          <w:rPr>
            <w:rStyle w:val="Kpr"/>
            <w:rFonts w:ascii="Calibri" w:eastAsia="Calibri" w:hAnsi="Calibri" w:cs="Calibri"/>
            <w:b/>
            <w:color w:val="0070C0"/>
            <w:sz w:val="22"/>
            <w:szCs w:val="22"/>
          </w:rPr>
          <w:t xml:space="preserve">C.2.1.8 </w:t>
        </w:r>
        <w:proofErr w:type="spellStart"/>
        <w:r w:rsidR="001E2E93" w:rsidRPr="001E2E93">
          <w:rPr>
            <w:rStyle w:val="Kpr"/>
            <w:rFonts w:ascii="Calibri" w:eastAsia="Calibri" w:hAnsi="Calibri" w:cs="Calibri"/>
            <w:b/>
            <w:color w:val="0070C0"/>
            <w:sz w:val="22"/>
            <w:szCs w:val="22"/>
          </w:rPr>
          <w:t>iThenticate</w:t>
        </w:r>
        <w:proofErr w:type="spellEnd"/>
        <w:r w:rsidR="001E2E93" w:rsidRPr="001E2E93">
          <w:rPr>
            <w:rStyle w:val="Kpr"/>
            <w:rFonts w:ascii="Calibri" w:eastAsia="Calibri" w:hAnsi="Calibri" w:cs="Calibri"/>
            <w:b/>
            <w:color w:val="0070C0"/>
            <w:sz w:val="22"/>
            <w:szCs w:val="22"/>
          </w:rPr>
          <w:t xml:space="preserve"> ve </w:t>
        </w:r>
        <w:proofErr w:type="spellStart"/>
        <w:r w:rsidR="001E2E93" w:rsidRPr="001E2E93">
          <w:rPr>
            <w:rStyle w:val="Kpr"/>
            <w:rFonts w:ascii="Calibri" w:eastAsia="Calibri" w:hAnsi="Calibri" w:cs="Calibri"/>
            <w:b/>
            <w:color w:val="0070C0"/>
            <w:sz w:val="22"/>
            <w:szCs w:val="22"/>
          </w:rPr>
          <w:t>Turnitin</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Originality</w:t>
        </w:r>
        <w:proofErr w:type="spellEnd"/>
        <w:r w:rsidR="001E2E93" w:rsidRPr="001E2E93">
          <w:rPr>
            <w:rStyle w:val="Kpr"/>
            <w:rFonts w:ascii="Calibri" w:eastAsia="Calibri" w:hAnsi="Calibri" w:cs="Calibri"/>
            <w:b/>
            <w:color w:val="0070C0"/>
            <w:sz w:val="22"/>
            <w:szCs w:val="22"/>
          </w:rPr>
          <w:t xml:space="preserve"> </w:t>
        </w:r>
        <w:proofErr w:type="spellStart"/>
        <w:r w:rsidR="001E2E93" w:rsidRPr="001E2E93">
          <w:rPr>
            <w:rStyle w:val="Kpr"/>
            <w:rFonts w:ascii="Calibri" w:eastAsia="Calibri" w:hAnsi="Calibri" w:cs="Calibri"/>
            <w:b/>
            <w:color w:val="0070C0"/>
            <w:sz w:val="22"/>
            <w:szCs w:val="22"/>
          </w:rPr>
          <w:t>Check</w:t>
        </w:r>
        <w:proofErr w:type="spellEnd"/>
        <w:r w:rsidR="001E2E93" w:rsidRPr="001E2E93">
          <w:rPr>
            <w:rStyle w:val="Kpr"/>
            <w:rFonts w:ascii="Calibri" w:eastAsia="Calibri" w:hAnsi="Calibri" w:cs="Calibri"/>
            <w:b/>
            <w:color w:val="0070C0"/>
            <w:sz w:val="22"/>
            <w:szCs w:val="22"/>
          </w:rPr>
          <w:t xml:space="preserve"> Eğitim Seminerleri</w:t>
        </w:r>
      </w:hyperlink>
    </w:p>
    <w:p w14:paraId="16D37324" w14:textId="7F2C6CAE" w:rsidR="001E2E93" w:rsidRPr="001E2E93" w:rsidRDefault="001E2E93" w:rsidP="001E2E93">
      <w:pPr>
        <w:spacing w:before="240"/>
        <w:rPr>
          <w:color w:val="0070C0"/>
        </w:rPr>
      </w:pPr>
    </w:p>
    <w:p w14:paraId="2FC2A1EE" w14:textId="77777777" w:rsidR="0089452E" w:rsidRPr="0089452E" w:rsidRDefault="0089452E" w:rsidP="001E2E93">
      <w:pPr>
        <w:spacing w:before="240" w:after="120"/>
        <w:rPr>
          <w:b/>
        </w:rPr>
      </w:pPr>
      <w:r w:rsidRPr="0089452E">
        <w:rPr>
          <w:b/>
        </w:rPr>
        <w:t>C.3. ARAŞTIRMA PERFORMANSI</w:t>
      </w:r>
    </w:p>
    <w:p w14:paraId="37209172" w14:textId="77777777" w:rsidR="0089452E" w:rsidRDefault="0089452E" w:rsidP="001E2E93">
      <w:pPr>
        <w:widowControl/>
        <w:autoSpaceDE/>
        <w:autoSpaceDN/>
        <w:spacing w:before="240" w:after="160" w:line="259" w:lineRule="auto"/>
        <w:rPr>
          <w:b/>
        </w:rPr>
      </w:pPr>
      <w:r w:rsidRPr="0089452E">
        <w:rPr>
          <w:b/>
        </w:rPr>
        <w:t xml:space="preserve">C.3.1. Araştırma performansının izlenmesi ve değerlendirilmesi </w:t>
      </w:r>
    </w:p>
    <w:p w14:paraId="627EE750" w14:textId="1FDE3EAB" w:rsidR="00B175BF" w:rsidRPr="00444146" w:rsidRDefault="00444146" w:rsidP="001E2E93">
      <w:pPr>
        <w:widowControl/>
        <w:adjustRightInd w:val="0"/>
        <w:spacing w:before="240"/>
        <w:jc w:val="both"/>
        <w:rPr>
          <w:rFonts w:eastAsiaTheme="minorHAnsi"/>
          <w:color w:val="000000"/>
        </w:rPr>
      </w:pPr>
      <w:r w:rsidRPr="00444146">
        <w:rPr>
          <w:rFonts w:eastAsiaTheme="minorHAnsi"/>
          <w:color w:val="000000"/>
        </w:rPr>
        <w:t xml:space="preserve">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 </w:t>
      </w:r>
    </w:p>
    <w:p w14:paraId="02935D2E" w14:textId="6BA4F9AF" w:rsidR="00B175BF" w:rsidRDefault="00B175BF" w:rsidP="001E2E93">
      <w:pPr>
        <w:spacing w:before="240" w:after="120"/>
        <w:rPr>
          <w:b/>
          <w:u w:val="single"/>
        </w:rPr>
      </w:pPr>
      <w:r>
        <w:rPr>
          <w:b/>
          <w:u w:val="single"/>
        </w:rPr>
        <w:t>Olgunluk Düzeyi:</w:t>
      </w:r>
      <w:r w:rsidR="00444146">
        <w:rPr>
          <w:b/>
          <w:u w:val="single"/>
        </w:rPr>
        <w:t>4</w:t>
      </w:r>
    </w:p>
    <w:p w14:paraId="093BE297" w14:textId="037BC476" w:rsidR="00444146" w:rsidRDefault="00444146" w:rsidP="001E2E93">
      <w:pPr>
        <w:widowControl/>
        <w:adjustRightInd w:val="0"/>
        <w:spacing w:before="240"/>
        <w:jc w:val="both"/>
        <w:rPr>
          <w:b/>
          <w:u w:val="single"/>
        </w:rPr>
      </w:pPr>
      <w:r w:rsidRPr="00444146">
        <w:t>Melek Yüksekokulumuzun araştırma faaliyetleri verilere dayalı olarak ve periyodik olarak ölçmeli, değerlendirmeli ve sonuçları Üniversitemiz tarafından yayınlanmaktadır. Elde edilen bulgular, kurumun araştırma ve geliştirme performansının periyodik olarak gözden geçirilerek ve sürekli iyileştirilmesi için kullanılmaktadır</w:t>
      </w:r>
      <w:r>
        <w:rPr>
          <w:rFonts w:ascii="TimesNewRomanPSMT" w:eastAsiaTheme="minorHAnsi" w:hAnsi="TimesNewRomanPSMT" w:cs="TimesNewRomanPSMT"/>
        </w:rPr>
        <w:t>.</w:t>
      </w:r>
    </w:p>
    <w:p w14:paraId="7866E00F" w14:textId="77777777" w:rsidR="005554C6" w:rsidRDefault="005554C6" w:rsidP="001E2E93">
      <w:pPr>
        <w:spacing w:before="240" w:after="120"/>
        <w:rPr>
          <w:b/>
          <w:u w:val="single"/>
        </w:rPr>
      </w:pPr>
    </w:p>
    <w:p w14:paraId="081A9873" w14:textId="236F1AE1" w:rsidR="00B175BF" w:rsidRDefault="00B175BF" w:rsidP="001E2E93">
      <w:pPr>
        <w:spacing w:before="240" w:after="120"/>
        <w:rPr>
          <w:b/>
          <w:u w:val="single"/>
        </w:rPr>
      </w:pPr>
      <w:r>
        <w:rPr>
          <w:b/>
          <w:u w:val="single"/>
        </w:rPr>
        <w:lastRenderedPageBreak/>
        <w:t>Kanıtlar:</w:t>
      </w:r>
    </w:p>
    <w:p w14:paraId="02585199" w14:textId="0CFF0F37" w:rsidR="008A3EB3" w:rsidRPr="008A3EB3" w:rsidRDefault="008A3EB3" w:rsidP="001E2E93">
      <w:pPr>
        <w:spacing w:before="240" w:after="120"/>
        <w:rPr>
          <w:b/>
          <w:color w:val="0070C0"/>
          <w:u w:val="single"/>
        </w:rPr>
      </w:pPr>
      <w:r w:rsidRPr="008A3EB3">
        <w:rPr>
          <w:b/>
          <w:color w:val="0070C0"/>
          <w:u w:val="single"/>
        </w:rPr>
        <w:t xml:space="preserve">C.3.1.1 2022 BMYO Faaliyet Raporu </w:t>
      </w:r>
    </w:p>
    <w:p w14:paraId="51B8F4D7" w14:textId="5036F2EB" w:rsidR="008A3EB3" w:rsidRPr="008A3EB3" w:rsidRDefault="00E4077E" w:rsidP="001E2E93">
      <w:pPr>
        <w:spacing w:before="240" w:after="120"/>
        <w:rPr>
          <w:b/>
          <w:color w:val="0070C0"/>
          <w:u w:val="single"/>
        </w:rPr>
      </w:pPr>
      <w:hyperlink r:id="rId168" w:history="1">
        <w:r w:rsidR="008A3EB3" w:rsidRPr="008A3EB3">
          <w:rPr>
            <w:rStyle w:val="Kpr"/>
            <w:b/>
            <w:color w:val="0070C0"/>
          </w:rPr>
          <w:t>C.3.1.2 2022 KLU Faaliyet Raporu</w:t>
        </w:r>
      </w:hyperlink>
    </w:p>
    <w:p w14:paraId="1A965116" w14:textId="77777777" w:rsidR="00655B14" w:rsidRDefault="00655B14" w:rsidP="001E2E93">
      <w:pPr>
        <w:widowControl/>
        <w:autoSpaceDE/>
        <w:autoSpaceDN/>
        <w:spacing w:before="240" w:after="160" w:line="259" w:lineRule="auto"/>
        <w:rPr>
          <w:b/>
        </w:rPr>
      </w:pPr>
    </w:p>
    <w:p w14:paraId="6546AA9C" w14:textId="77777777" w:rsidR="00C845AB" w:rsidRDefault="0089452E" w:rsidP="001E2E93">
      <w:pPr>
        <w:widowControl/>
        <w:autoSpaceDE/>
        <w:autoSpaceDN/>
        <w:spacing w:before="240" w:after="160" w:line="259" w:lineRule="auto"/>
        <w:rPr>
          <w:b/>
        </w:rPr>
      </w:pPr>
      <w:r>
        <w:rPr>
          <w:b/>
        </w:rPr>
        <w:t xml:space="preserve">C.3.2. Öğretim </w:t>
      </w:r>
      <w:r w:rsidRPr="0089452E">
        <w:rPr>
          <w:b/>
        </w:rPr>
        <w:t>ele</w:t>
      </w:r>
      <w:r>
        <w:rPr>
          <w:b/>
        </w:rPr>
        <w:t xml:space="preserve">manı/araştırmacı performansının </w:t>
      </w:r>
      <w:r w:rsidRPr="0089452E">
        <w:rPr>
          <w:b/>
        </w:rPr>
        <w:t>değerlendirilmesi</w:t>
      </w:r>
    </w:p>
    <w:p w14:paraId="1F716A65" w14:textId="7B50DD59" w:rsidR="00B175BF" w:rsidRDefault="00B175BF" w:rsidP="001E2E93">
      <w:pPr>
        <w:spacing w:before="240" w:after="120"/>
        <w:rPr>
          <w:b/>
          <w:u w:val="single"/>
        </w:rPr>
      </w:pPr>
      <w:r>
        <w:rPr>
          <w:b/>
          <w:u w:val="single"/>
        </w:rPr>
        <w:t>Olgunluk Düzeyi:</w:t>
      </w:r>
      <w:r w:rsidR="008A3EB3">
        <w:rPr>
          <w:b/>
          <w:u w:val="single"/>
        </w:rPr>
        <w:t xml:space="preserve"> 4</w:t>
      </w:r>
    </w:p>
    <w:p w14:paraId="4C39361F" w14:textId="3FDA652B" w:rsidR="008A3EB3" w:rsidRPr="008A3EB3" w:rsidRDefault="008A3EB3" w:rsidP="001E2E93">
      <w:pPr>
        <w:widowControl/>
        <w:adjustRightInd w:val="0"/>
        <w:spacing w:before="240"/>
        <w:jc w:val="both"/>
      </w:pPr>
      <w:r w:rsidRPr="008A3EB3">
        <w:t xml:space="preserve">Yüksekokulumuzun öğretim elemanları araştırma faaliyetlerini, Üçer aylık </w:t>
      </w:r>
      <w:proofErr w:type="gramStart"/>
      <w:r w:rsidRPr="008A3EB3">
        <w:t>periyotlarda</w:t>
      </w:r>
      <w:proofErr w:type="gramEnd"/>
      <w:r w:rsidRPr="008A3EB3">
        <w:t>, performans tablolarına işleyerek Müdürlüğümüze verip, Üniversitemiz Strateji Daire Başkanlığına göndermektedir. Üniversitemiz Strateji Daire Başkanlığı Kurumsal olarak öğretim elemanlarının Araştırma Performansını yıl bazında izleyip, değerlendirilir ve kurumsal politikalar doğrultusunda kullanılır. Çıktılar şeffaf olarak paylaşılır. Performans değerlendirmelerinin sistematik ve kalıcı olması sağlanır.</w:t>
      </w:r>
    </w:p>
    <w:p w14:paraId="583C5258" w14:textId="2B0B5942" w:rsidR="00B175BF" w:rsidRDefault="00B175BF" w:rsidP="001E2E93">
      <w:pPr>
        <w:spacing w:before="240" w:after="120"/>
        <w:rPr>
          <w:b/>
          <w:u w:val="single"/>
        </w:rPr>
      </w:pPr>
      <w:r>
        <w:rPr>
          <w:b/>
          <w:u w:val="single"/>
        </w:rPr>
        <w:t>Kanıtlar:</w:t>
      </w:r>
    </w:p>
    <w:p w14:paraId="22C62B34" w14:textId="1393E892" w:rsidR="008A3EB3" w:rsidRDefault="00E4077E" w:rsidP="001E2E93">
      <w:pPr>
        <w:spacing w:before="240" w:after="120"/>
        <w:rPr>
          <w:b/>
          <w:color w:val="0070C0"/>
          <w:u w:val="single"/>
        </w:rPr>
      </w:pPr>
      <w:hyperlink r:id="rId169" w:history="1">
        <w:r w:rsidR="008A3EB3" w:rsidRPr="008A3EB3">
          <w:rPr>
            <w:rStyle w:val="Kpr"/>
            <w:b/>
            <w:color w:val="0070C0"/>
          </w:rPr>
          <w:t>C.3.</w:t>
        </w:r>
        <w:r w:rsidR="008A3EB3">
          <w:rPr>
            <w:rStyle w:val="Kpr"/>
            <w:b/>
            <w:color w:val="0070C0"/>
          </w:rPr>
          <w:t>2.1</w:t>
        </w:r>
        <w:r w:rsidR="008A3EB3" w:rsidRPr="008A3EB3">
          <w:rPr>
            <w:rStyle w:val="Kpr"/>
            <w:b/>
            <w:color w:val="0070C0"/>
          </w:rPr>
          <w:t xml:space="preserve"> 2022 KLU Faaliyet Raporu</w:t>
        </w:r>
      </w:hyperlink>
    </w:p>
    <w:p w14:paraId="78549FF2" w14:textId="5EB6EAD4" w:rsidR="008A3EB3" w:rsidRPr="008A3EB3" w:rsidRDefault="00E4077E" w:rsidP="001E2E93">
      <w:pPr>
        <w:spacing w:before="240" w:after="120"/>
        <w:rPr>
          <w:b/>
          <w:color w:val="0070C0"/>
          <w:u w:val="single"/>
        </w:rPr>
      </w:pPr>
      <w:hyperlink r:id="rId170" w:history="1">
        <w:r w:rsidR="008A3EB3" w:rsidRPr="008A3EB3">
          <w:rPr>
            <w:b/>
            <w:color w:val="0070C0"/>
            <w:u w:val="single"/>
          </w:rPr>
          <w:t>C.3.2.2 KLU PERAS SİSTEMİ</w:t>
        </w:r>
      </w:hyperlink>
      <w:r w:rsidR="008A3EB3" w:rsidRPr="008A3EB3">
        <w:rPr>
          <w:b/>
          <w:color w:val="0070C0"/>
          <w:u w:val="single"/>
        </w:rPr>
        <w:t xml:space="preserve"> </w:t>
      </w:r>
    </w:p>
    <w:p w14:paraId="1DA6542E" w14:textId="77777777" w:rsidR="00C845AB" w:rsidRDefault="00C845AB" w:rsidP="001E2E93">
      <w:pPr>
        <w:widowControl/>
        <w:autoSpaceDE/>
        <w:autoSpaceDN/>
        <w:spacing w:before="240" w:after="160" w:line="259" w:lineRule="auto"/>
        <w:rPr>
          <w:b/>
        </w:rPr>
      </w:pPr>
      <w:r>
        <w:rPr>
          <w:b/>
        </w:rPr>
        <w:br w:type="page"/>
      </w:r>
    </w:p>
    <w:p w14:paraId="3041E394" w14:textId="77777777" w:rsidR="00655B14" w:rsidRDefault="00655B14" w:rsidP="001E2E93">
      <w:pPr>
        <w:widowControl/>
        <w:autoSpaceDE/>
        <w:autoSpaceDN/>
        <w:spacing w:before="240" w:after="160" w:line="259" w:lineRule="auto"/>
        <w:rPr>
          <w:b/>
        </w:rPr>
        <w:sectPr w:rsidR="00655B14" w:rsidSect="001527C8">
          <w:headerReference w:type="default" r:id="rId171"/>
          <w:type w:val="continuous"/>
          <w:pgSz w:w="11906" w:h="16838"/>
          <w:pgMar w:top="1417" w:right="1274" w:bottom="1417" w:left="1417" w:header="708" w:footer="708" w:gutter="0"/>
          <w:cols w:space="708"/>
          <w:docGrid w:linePitch="360"/>
        </w:sectPr>
      </w:pPr>
    </w:p>
    <w:p w14:paraId="34C24445" w14:textId="77777777" w:rsidR="00C845AB" w:rsidRDefault="00C845AB" w:rsidP="001E2E93">
      <w:pPr>
        <w:widowControl/>
        <w:autoSpaceDE/>
        <w:autoSpaceDN/>
        <w:spacing w:before="240" w:after="160" w:line="259" w:lineRule="auto"/>
        <w:rPr>
          <w:b/>
        </w:rPr>
      </w:pPr>
      <w:r w:rsidRPr="00C845AB">
        <w:rPr>
          <w:b/>
        </w:rPr>
        <w:lastRenderedPageBreak/>
        <w:t>D.1. TOPLUMSAL KATKI SÜREÇLERİNİN YÖNETİMİ VE TOPLUMSAL KATKI KAYNAKLARI</w:t>
      </w:r>
    </w:p>
    <w:p w14:paraId="66D9FA67" w14:textId="77777777" w:rsidR="007E54C0" w:rsidRPr="007E54C0" w:rsidRDefault="007E54C0" w:rsidP="001E2E93">
      <w:pPr>
        <w:widowControl/>
        <w:autoSpaceDE/>
        <w:autoSpaceDN/>
        <w:spacing w:before="240" w:after="160" w:line="259" w:lineRule="auto"/>
        <w:jc w:val="both"/>
      </w:pPr>
      <w:r w:rsidRPr="007E54C0">
        <w:t xml:space="preserve">Babaeski Meslek Yüksekokulundaki toplumsal katkı faaliyetleri Kırklareli Üniversitesinin Kurumsal Kalite Politikası ve Toplumsal Yaşama Katkı Politikası (D.1.1.1.) kapsamında yürütülmektedir. </w:t>
      </w:r>
    </w:p>
    <w:p w14:paraId="53683BB3" w14:textId="77777777" w:rsidR="007E54C0" w:rsidRPr="007E54C0" w:rsidRDefault="007E54C0" w:rsidP="001E2E93">
      <w:pPr>
        <w:widowControl/>
        <w:autoSpaceDE/>
        <w:autoSpaceDN/>
        <w:spacing w:before="240" w:after="160" w:line="259" w:lineRule="auto"/>
        <w:jc w:val="both"/>
        <w:rPr>
          <w:b/>
        </w:rPr>
      </w:pPr>
      <w:r w:rsidRPr="007E54C0">
        <w:rPr>
          <w:b/>
        </w:rPr>
        <w:t xml:space="preserve">D.1.1. Toplumsal katkı süreçlerinin yönetimi </w:t>
      </w:r>
    </w:p>
    <w:p w14:paraId="60C72CA6" w14:textId="77777777" w:rsidR="007E54C0" w:rsidRPr="007E54C0" w:rsidRDefault="007E54C0" w:rsidP="001E2E93">
      <w:pPr>
        <w:widowControl/>
        <w:autoSpaceDE/>
        <w:autoSpaceDN/>
        <w:spacing w:before="240" w:after="160" w:line="259" w:lineRule="auto"/>
        <w:jc w:val="both"/>
      </w:pPr>
      <w:r w:rsidRPr="007E54C0">
        <w:t xml:space="preserve">Birimin toplumsal katkı politikası, toplumsal katkı süreçlerinin yönetimi ve </w:t>
      </w:r>
      <w:proofErr w:type="spellStart"/>
      <w:r w:rsidRPr="007E54C0">
        <w:t>organizasyonel</w:t>
      </w:r>
      <w:proofErr w:type="spellEnd"/>
      <w:r w:rsidRPr="007E54C0">
        <w:t xml:space="preserve"> yapısı kurumsallaşmıştır. Yüksekokulumuzda toplumsal katkı süreçlerinin yönetimi ve </w:t>
      </w:r>
      <w:proofErr w:type="spellStart"/>
      <w:r w:rsidRPr="007E54C0">
        <w:t>organizasyonel</w:t>
      </w:r>
      <w:proofErr w:type="spellEnd"/>
      <w:r w:rsidRPr="007E54C0">
        <w:t xml:space="preserve"> yapısı Kırklareli Üniversitesinin toplumsal katkı politikası ile uyumludur ve görev tanımları belirlenmiştir. Yüksekokulumuzda toplumsal katkı süreçlerinin yönetimi ve organizasyonu ilgili koordinatörlükler ve komisyonlar ile bölümler tarafından yürütülmekte, takip edilmekte ve iyileştirme planlaması yapılmaktadır (D.1.1.2</w:t>
      </w:r>
      <w:proofErr w:type="gramStart"/>
      <w:r w:rsidRPr="007E54C0">
        <w:t>.,</w:t>
      </w:r>
      <w:proofErr w:type="gramEnd"/>
      <w:r w:rsidRPr="007E54C0">
        <w:t xml:space="preserve"> D.1.1.3). </w:t>
      </w:r>
    </w:p>
    <w:p w14:paraId="5408C85A" w14:textId="77777777" w:rsidR="007E54C0" w:rsidRPr="007E54C0" w:rsidRDefault="007E54C0" w:rsidP="001E2E93">
      <w:pPr>
        <w:widowControl/>
        <w:autoSpaceDE/>
        <w:autoSpaceDN/>
        <w:spacing w:before="240" w:after="160" w:line="259" w:lineRule="auto"/>
        <w:jc w:val="both"/>
      </w:pPr>
      <w:r w:rsidRPr="007E54C0">
        <w:t xml:space="preserve">Kırklareli Üniversitesinin tüm birimlerinde toplumsal gelişime katkı alanlarındaki yükseköğretim sorumlulukları, bilimin evrenselliği ve özgürlüğü, ulusal ve uluslararası yükseköğretim değer ve politikaları doğrultusunda yerine getirilmektir. Bu kapsamda üniversitemizin kalite politikası; katılımcılık ve kapsayıcılığı, çok yönlülük ve </w:t>
      </w:r>
      <w:proofErr w:type="spellStart"/>
      <w:r w:rsidRPr="007E54C0">
        <w:t>paydaşlılığı</w:t>
      </w:r>
      <w:proofErr w:type="spellEnd"/>
      <w:r w:rsidRPr="007E54C0">
        <w:t xml:space="preserve">, sürdürülebilirliği, ortak gereksinim-beklentileri ve üniversitemizin kurumsal </w:t>
      </w:r>
      <w:proofErr w:type="gramStart"/>
      <w:r w:rsidRPr="007E54C0">
        <w:t>misyon</w:t>
      </w:r>
      <w:proofErr w:type="gramEnd"/>
      <w:r w:rsidRPr="007E54C0">
        <w:t xml:space="preserve">-vizyonunu içermektedir. Bu kurumsal kalite politikası çerçevesinde Babaeski Meslek Yüksekokulunun yürüttüğü çalışmalar, üniversitemiz toplumsal gelişime katkı politikasına uygun şekilde ulusal ve uluslararası yükseköğretim politikalarını içeren yerel, ulusal ve uluslararası alandaki sorunların çözümüne, </w:t>
      </w:r>
      <w:proofErr w:type="spellStart"/>
      <w:r w:rsidRPr="007E54C0">
        <w:t>disiplinlerarası</w:t>
      </w:r>
      <w:proofErr w:type="spellEnd"/>
      <w:r w:rsidRPr="007E54C0">
        <w:t xml:space="preserve"> işbirliği ve bilimsel araştırma odaklı sosyal sorumluluk ve duyarlılıkla katkı sunmayı amaçlamaktadır. </w:t>
      </w:r>
    </w:p>
    <w:p w14:paraId="0A96645C" w14:textId="77777777" w:rsidR="007E54C0" w:rsidRPr="00EE1F2D" w:rsidRDefault="007E54C0" w:rsidP="001E2E93">
      <w:pPr>
        <w:widowControl/>
        <w:autoSpaceDE/>
        <w:autoSpaceDN/>
        <w:spacing w:before="240" w:after="160" w:line="259" w:lineRule="auto"/>
        <w:jc w:val="both"/>
        <w:rPr>
          <w:rFonts w:asciiTheme="minorHAnsi" w:hAnsiTheme="minorHAnsi" w:cstheme="minorHAnsi"/>
        </w:rPr>
      </w:pPr>
      <w:r w:rsidRPr="007E54C0">
        <w:t xml:space="preserve">Yüksekokulumuz, Üniversitemizin 2018-2022 Stratejik Planı (D.1.1.4.) kapsamında 2022 yılı içerisinde Toplumsal Gelişime Katkı alanı için sosyal sorumluluk, doğa ve çevre alanında etkinlikler gerçekleştirmiştir. Bu etkinlikler Stratejik Plan’ın Hedef </w:t>
      </w:r>
      <w:proofErr w:type="spellStart"/>
      <w:r w:rsidRPr="007E54C0">
        <w:t>no</w:t>
      </w:r>
      <w:proofErr w:type="spellEnd"/>
      <w:r w:rsidRPr="007E54C0">
        <w:t>: A1H7F1: Sosyal, kültürel ve sportif faaliyetlerin düzenlenmesinin sağlanması, A1H7F3: Mesleki kuruluşlar, STK ve yerel yönetimler ile ortak projeler yürütülmesi ve A2H5F5: Öğrencilerin sportif, sosyal, kültürel, akademik, ders dışı faaliyetlerde bulunmasının teşvik edilmesi maddeleri kapsamında gerçekleştirilmiştir</w:t>
      </w:r>
      <w:r w:rsidRPr="00EE1F2D">
        <w:rPr>
          <w:rFonts w:asciiTheme="minorHAnsi" w:hAnsiTheme="minorHAnsi" w:cstheme="minorHAnsi"/>
        </w:rPr>
        <w:t>.</w:t>
      </w:r>
    </w:p>
    <w:p w14:paraId="00DA2481" w14:textId="77777777" w:rsidR="007E54C0" w:rsidRPr="007E54C0" w:rsidRDefault="007E54C0" w:rsidP="001E2E93">
      <w:pPr>
        <w:pStyle w:val="Default"/>
        <w:spacing w:before="240" w:after="160" w:line="259" w:lineRule="auto"/>
        <w:jc w:val="both"/>
        <w:rPr>
          <w:rFonts w:eastAsia="Calibri"/>
          <w:b/>
          <w:color w:val="auto"/>
          <w:sz w:val="22"/>
          <w:szCs w:val="22"/>
        </w:rPr>
      </w:pPr>
      <w:r w:rsidRPr="007E54C0">
        <w:rPr>
          <w:rFonts w:eastAsia="Calibri"/>
          <w:b/>
          <w:color w:val="auto"/>
          <w:sz w:val="22"/>
          <w:szCs w:val="22"/>
        </w:rPr>
        <w:t xml:space="preserve">Olgunluk Düzeyi: 4 </w:t>
      </w:r>
    </w:p>
    <w:p w14:paraId="7ADFEDA9" w14:textId="0B7939FB" w:rsidR="007E54C0" w:rsidRPr="007E54C0" w:rsidRDefault="007E54C0" w:rsidP="001E2E93">
      <w:pPr>
        <w:pStyle w:val="Default"/>
        <w:spacing w:before="240" w:after="160" w:line="259" w:lineRule="auto"/>
        <w:jc w:val="both"/>
        <w:rPr>
          <w:rFonts w:asciiTheme="minorHAnsi" w:hAnsiTheme="minorHAnsi" w:cstheme="minorHAnsi"/>
          <w:color w:val="FF0000"/>
          <w:sz w:val="22"/>
          <w:szCs w:val="22"/>
        </w:rPr>
      </w:pPr>
      <w:r>
        <w:rPr>
          <w:rFonts w:eastAsia="Calibri"/>
          <w:color w:val="auto"/>
          <w:sz w:val="22"/>
          <w:szCs w:val="22"/>
        </w:rPr>
        <w:t>B</w:t>
      </w:r>
      <w:r w:rsidRPr="007E54C0">
        <w:rPr>
          <w:rFonts w:eastAsia="Calibri"/>
          <w:color w:val="auto"/>
          <w:sz w:val="22"/>
          <w:szCs w:val="22"/>
        </w:rPr>
        <w:t xml:space="preserve">irimde toplumsal katkı süreçlerinin yönetimi ve </w:t>
      </w:r>
      <w:proofErr w:type="spellStart"/>
      <w:r w:rsidRPr="007E54C0">
        <w:rPr>
          <w:rFonts w:eastAsia="Calibri"/>
          <w:color w:val="auto"/>
          <w:sz w:val="22"/>
          <w:szCs w:val="22"/>
        </w:rPr>
        <w:t>organizasyonel</w:t>
      </w:r>
      <w:proofErr w:type="spellEnd"/>
      <w:r w:rsidRPr="007E54C0">
        <w:rPr>
          <w:rFonts w:eastAsia="Calibri"/>
          <w:color w:val="auto"/>
          <w:sz w:val="22"/>
          <w:szCs w:val="22"/>
        </w:rPr>
        <w:t xml:space="preserve"> yapısının işlerliği ile ilişkili sonuçlar izlenmekte ve önlemler alınmaktadır. </w:t>
      </w:r>
    </w:p>
    <w:p w14:paraId="7BAD5DC2" w14:textId="77777777" w:rsidR="007E54C0" w:rsidRPr="007E54C0" w:rsidRDefault="007E54C0" w:rsidP="001E2E93">
      <w:pPr>
        <w:spacing w:before="240" w:after="120"/>
        <w:rPr>
          <w:b/>
          <w:u w:val="single"/>
        </w:rPr>
      </w:pPr>
      <w:r w:rsidRPr="007E54C0">
        <w:rPr>
          <w:b/>
          <w:u w:val="single"/>
        </w:rPr>
        <w:t>Kanıtlar:</w:t>
      </w:r>
    </w:p>
    <w:p w14:paraId="44F2D4EF" w14:textId="2AF5E364" w:rsidR="007E54C0" w:rsidRPr="00867428" w:rsidRDefault="007E54C0" w:rsidP="001E2E93">
      <w:pPr>
        <w:spacing w:before="240"/>
        <w:jc w:val="both"/>
        <w:rPr>
          <w:b/>
          <w:color w:val="0070C0"/>
          <w:u w:val="single"/>
        </w:rPr>
      </w:pPr>
      <w:r w:rsidRPr="00867428">
        <w:rPr>
          <w:b/>
          <w:color w:val="0070C0"/>
          <w:u w:val="single"/>
        </w:rPr>
        <w:t xml:space="preserve">D.1.1.1. </w:t>
      </w:r>
      <w:hyperlink r:id="rId172" w:history="1">
        <w:r w:rsidRPr="00867428">
          <w:rPr>
            <w:b/>
            <w:color w:val="0070C0"/>
            <w:u w:val="single"/>
          </w:rPr>
          <w:t>Kırklareli Üniversitesi Toplumsal Yaşama Katkı ve Kurumsal Kalite Politikası</w:t>
        </w:r>
      </w:hyperlink>
    </w:p>
    <w:p w14:paraId="32DFBF99" w14:textId="0DD3FE93" w:rsidR="007E54C0" w:rsidRPr="00867428" w:rsidRDefault="007E54C0" w:rsidP="001E2E93">
      <w:pPr>
        <w:spacing w:before="240"/>
        <w:jc w:val="both"/>
        <w:rPr>
          <w:b/>
          <w:color w:val="0070C0"/>
          <w:u w:val="single"/>
        </w:rPr>
      </w:pPr>
      <w:r w:rsidRPr="00867428">
        <w:rPr>
          <w:b/>
          <w:color w:val="0070C0"/>
          <w:u w:val="single"/>
        </w:rPr>
        <w:t xml:space="preserve">D.1.1.2. Babaeski MYO </w:t>
      </w:r>
      <w:hyperlink r:id="rId173" w:history="1">
        <w:r w:rsidRPr="00867428">
          <w:rPr>
            <w:b/>
            <w:color w:val="0070C0"/>
            <w:u w:val="single"/>
          </w:rPr>
          <w:t>Toplumsal Katkı Politikası Stratejik Amaç ve Hedefler Eylem Planı</w:t>
        </w:r>
      </w:hyperlink>
      <w:r w:rsidRPr="00867428">
        <w:rPr>
          <w:b/>
          <w:color w:val="0070C0"/>
          <w:u w:val="single"/>
        </w:rPr>
        <w:t xml:space="preserve"> </w:t>
      </w:r>
      <w:hyperlink r:id="rId174" w:history="1"/>
    </w:p>
    <w:p w14:paraId="4CC62434" w14:textId="47B22FF7" w:rsidR="007E54C0" w:rsidRPr="00867428" w:rsidRDefault="00E4077E" w:rsidP="001E2E93">
      <w:pPr>
        <w:spacing w:before="240"/>
        <w:jc w:val="both"/>
        <w:rPr>
          <w:b/>
          <w:color w:val="0070C0"/>
          <w:u w:val="single"/>
        </w:rPr>
      </w:pPr>
      <w:hyperlink r:id="rId175" w:history="1">
        <w:r w:rsidR="007E54C0" w:rsidRPr="00867428">
          <w:rPr>
            <w:b/>
            <w:color w:val="0070C0"/>
            <w:u w:val="single"/>
          </w:rPr>
          <w:t>D.1.1.3. Babaeski MYO 2022 Faaliyet Raporları</w:t>
        </w:r>
      </w:hyperlink>
    </w:p>
    <w:p w14:paraId="6867ADA3" w14:textId="7BAF651B" w:rsidR="007E54C0" w:rsidRPr="00867428" w:rsidRDefault="007E54C0" w:rsidP="001E2E93">
      <w:pPr>
        <w:spacing w:before="240"/>
        <w:jc w:val="both"/>
        <w:rPr>
          <w:b/>
          <w:color w:val="0070C0"/>
          <w:u w:val="single"/>
        </w:rPr>
      </w:pPr>
      <w:r w:rsidRPr="00867428">
        <w:rPr>
          <w:b/>
          <w:color w:val="0070C0"/>
          <w:u w:val="single"/>
        </w:rPr>
        <w:t xml:space="preserve">D.1.1.4. </w:t>
      </w:r>
      <w:hyperlink r:id="rId176" w:history="1">
        <w:r w:rsidRPr="00867428">
          <w:rPr>
            <w:b/>
            <w:color w:val="0070C0"/>
            <w:u w:val="single"/>
          </w:rPr>
          <w:t>Kırklareli Üniversitesi 2018-2022 Stratejik Planı</w:t>
        </w:r>
      </w:hyperlink>
    </w:p>
    <w:p w14:paraId="6C7D42BE" w14:textId="705853AA" w:rsidR="007E54C0" w:rsidRPr="00867428" w:rsidRDefault="00E4077E" w:rsidP="001E2E93">
      <w:pPr>
        <w:spacing w:before="240"/>
        <w:jc w:val="both"/>
        <w:rPr>
          <w:b/>
          <w:color w:val="0070C0"/>
          <w:u w:val="single"/>
        </w:rPr>
      </w:pPr>
      <w:hyperlink r:id="rId177" w:history="1">
        <w:r w:rsidR="007E54C0" w:rsidRPr="00867428">
          <w:rPr>
            <w:b/>
            <w:color w:val="0070C0"/>
            <w:u w:val="single"/>
          </w:rPr>
          <w:t>D.1.1.5. Küresel Para Haftası etkinliği</w:t>
        </w:r>
      </w:hyperlink>
    </w:p>
    <w:p w14:paraId="1C766EE2" w14:textId="4A49CE85" w:rsidR="007E54C0" w:rsidRPr="00867428" w:rsidRDefault="00E4077E" w:rsidP="001E2E93">
      <w:pPr>
        <w:spacing w:before="240"/>
        <w:jc w:val="both"/>
        <w:rPr>
          <w:b/>
          <w:color w:val="0070C0"/>
          <w:u w:val="single"/>
        </w:rPr>
      </w:pPr>
      <w:hyperlink r:id="rId178" w:history="1">
        <w:r w:rsidR="007E54C0" w:rsidRPr="00867428">
          <w:rPr>
            <w:b/>
            <w:color w:val="0070C0"/>
            <w:u w:val="single"/>
          </w:rPr>
          <w:t>D.1.1.6. Gönüllülük Çalışmaları dersi etkinli</w:t>
        </w:r>
        <w:r w:rsidR="00867428" w:rsidRPr="00867428">
          <w:rPr>
            <w:b/>
            <w:color w:val="0070C0"/>
            <w:u w:val="single"/>
          </w:rPr>
          <w:t>ği</w:t>
        </w:r>
      </w:hyperlink>
    </w:p>
    <w:p w14:paraId="06889152" w14:textId="5F6EBB2A" w:rsidR="007E54C0" w:rsidRPr="00867428" w:rsidRDefault="007E54C0" w:rsidP="001E2E93">
      <w:pPr>
        <w:spacing w:before="240"/>
        <w:jc w:val="both"/>
        <w:rPr>
          <w:b/>
          <w:color w:val="0070C0"/>
          <w:u w:val="single"/>
        </w:rPr>
      </w:pPr>
      <w:r w:rsidRPr="00867428">
        <w:rPr>
          <w:b/>
          <w:color w:val="0070C0"/>
          <w:u w:val="single"/>
        </w:rPr>
        <w:t xml:space="preserve">D.1.1.7. </w:t>
      </w:r>
      <w:hyperlink r:id="rId179" w:history="1">
        <w:r w:rsidRPr="00867428">
          <w:rPr>
            <w:b/>
            <w:color w:val="0070C0"/>
            <w:u w:val="single"/>
          </w:rPr>
          <w:t>Kadına Yönelik Şiddetle Mücadele seminer programı</w:t>
        </w:r>
      </w:hyperlink>
    </w:p>
    <w:p w14:paraId="403BB9A0" w14:textId="6AE806BF" w:rsidR="007E54C0" w:rsidRPr="00867428" w:rsidRDefault="00E4077E" w:rsidP="001E2E93">
      <w:pPr>
        <w:spacing w:before="240"/>
        <w:jc w:val="both"/>
        <w:rPr>
          <w:b/>
          <w:color w:val="0070C0"/>
          <w:u w:val="single"/>
        </w:rPr>
      </w:pPr>
      <w:hyperlink r:id="rId180" w:history="1">
        <w:r w:rsidR="007E54C0" w:rsidRPr="00867428">
          <w:rPr>
            <w:b/>
            <w:color w:val="0070C0"/>
            <w:u w:val="single"/>
          </w:rPr>
          <w:t>D.1.1.8. Yüksekokulumuz yerleşkesinin çevre köylerine ziyaret</w:t>
        </w:r>
      </w:hyperlink>
    </w:p>
    <w:p w14:paraId="583A6D50" w14:textId="77777777" w:rsidR="00867428" w:rsidRPr="00867428" w:rsidRDefault="00E4077E" w:rsidP="001E2E93">
      <w:pPr>
        <w:spacing w:before="240"/>
        <w:jc w:val="both"/>
        <w:rPr>
          <w:b/>
          <w:color w:val="0070C0"/>
          <w:u w:val="single"/>
        </w:rPr>
      </w:pPr>
      <w:hyperlink r:id="rId181" w:history="1">
        <w:r w:rsidR="00867428" w:rsidRPr="00867428">
          <w:rPr>
            <w:b/>
            <w:color w:val="0070C0"/>
            <w:u w:val="single"/>
          </w:rPr>
          <w:t>D.1.1.9. Okullar Arası Münazara Yarışması</w:t>
        </w:r>
      </w:hyperlink>
    </w:p>
    <w:p w14:paraId="2327449B" w14:textId="77777777" w:rsidR="00867428" w:rsidRPr="00867428" w:rsidRDefault="00E4077E" w:rsidP="001E2E93">
      <w:pPr>
        <w:spacing w:before="240"/>
        <w:jc w:val="both"/>
        <w:rPr>
          <w:b/>
          <w:color w:val="0070C0"/>
          <w:u w:val="single"/>
        </w:rPr>
      </w:pPr>
      <w:hyperlink r:id="rId182" w:history="1">
        <w:r w:rsidR="00867428" w:rsidRPr="00867428">
          <w:rPr>
            <w:b/>
            <w:color w:val="0070C0"/>
            <w:u w:val="single"/>
          </w:rPr>
          <w:t>D.1.1.10 23 Nisan Ulusal Egemenlik ve Çocuk Bayramı Çocuklara Oyunlar Etkinliği</w:t>
        </w:r>
      </w:hyperlink>
    </w:p>
    <w:p w14:paraId="4EBE902D" w14:textId="77777777" w:rsidR="00867428" w:rsidRPr="00867428" w:rsidRDefault="00867428" w:rsidP="001E2E93">
      <w:pPr>
        <w:spacing w:before="240"/>
        <w:jc w:val="both"/>
        <w:rPr>
          <w:b/>
          <w:color w:val="0070C0"/>
          <w:u w:val="single"/>
        </w:rPr>
      </w:pPr>
      <w:r w:rsidRPr="00867428">
        <w:rPr>
          <w:b/>
          <w:color w:val="0070C0"/>
          <w:u w:val="single"/>
        </w:rPr>
        <w:t xml:space="preserve">D.1.1.11 </w:t>
      </w:r>
      <w:hyperlink r:id="rId183" w:history="1">
        <w:r w:rsidRPr="00867428">
          <w:rPr>
            <w:b/>
            <w:color w:val="0070C0"/>
            <w:u w:val="single"/>
          </w:rPr>
          <w:t xml:space="preserve">Öğrencilerimize Babaeski Gençlik Merkezinde </w:t>
        </w:r>
        <w:proofErr w:type="gramStart"/>
        <w:r w:rsidRPr="00867428">
          <w:rPr>
            <w:b/>
            <w:color w:val="0070C0"/>
            <w:u w:val="single"/>
          </w:rPr>
          <w:t>Zeka</w:t>
        </w:r>
        <w:proofErr w:type="gramEnd"/>
        <w:r w:rsidRPr="00867428">
          <w:rPr>
            <w:b/>
            <w:color w:val="0070C0"/>
            <w:u w:val="single"/>
          </w:rPr>
          <w:t xml:space="preserve"> Oyunları Eğitimi</w:t>
        </w:r>
      </w:hyperlink>
    </w:p>
    <w:p w14:paraId="0295EB6B" w14:textId="56C40CE5" w:rsidR="00867428" w:rsidRPr="00867428" w:rsidRDefault="00E4077E" w:rsidP="001E2E93">
      <w:pPr>
        <w:spacing w:before="240"/>
        <w:jc w:val="both"/>
        <w:rPr>
          <w:b/>
          <w:color w:val="0070C0"/>
          <w:u w:val="single"/>
        </w:rPr>
      </w:pPr>
      <w:hyperlink r:id="rId184" w:history="1">
        <w:r w:rsidR="00867428" w:rsidRPr="00867428">
          <w:rPr>
            <w:b/>
            <w:color w:val="0070C0"/>
            <w:u w:val="single"/>
          </w:rPr>
          <w:t>D.1.1.12 Hayata Değer Kat ve Farkındayız Eğitimi</w:t>
        </w:r>
      </w:hyperlink>
    </w:p>
    <w:p w14:paraId="3A2F86CE" w14:textId="4BDAF540" w:rsidR="00867428" w:rsidRPr="00867428" w:rsidRDefault="00E4077E" w:rsidP="001E2E93">
      <w:pPr>
        <w:spacing w:before="240"/>
        <w:jc w:val="both"/>
        <w:rPr>
          <w:b/>
          <w:color w:val="0070C0"/>
          <w:u w:val="single"/>
        </w:rPr>
      </w:pPr>
      <w:hyperlink r:id="rId185" w:history="1">
        <w:r w:rsidR="00867428" w:rsidRPr="00867428">
          <w:rPr>
            <w:rStyle w:val="Kpr"/>
            <w:b/>
            <w:color w:val="0070C0"/>
          </w:rPr>
          <w:t>D.1.1.13 Bağımlılıkla Mücadele Konferansı</w:t>
        </w:r>
      </w:hyperlink>
    </w:p>
    <w:p w14:paraId="29FF7ED4" w14:textId="02E2DAF7" w:rsidR="00867428" w:rsidRPr="00867428" w:rsidRDefault="00E4077E" w:rsidP="001E2E93">
      <w:pPr>
        <w:spacing w:before="240"/>
        <w:jc w:val="both"/>
        <w:rPr>
          <w:b/>
          <w:color w:val="0070C0"/>
          <w:u w:val="single"/>
        </w:rPr>
      </w:pPr>
      <w:hyperlink r:id="rId186" w:history="1">
        <w:r w:rsidR="00867428" w:rsidRPr="00867428">
          <w:rPr>
            <w:rStyle w:val="Kpr"/>
            <w:b/>
            <w:color w:val="0070C0"/>
          </w:rPr>
          <w:t>D.1.1.14 Türk Halk Müziği Konseri</w:t>
        </w:r>
      </w:hyperlink>
    </w:p>
    <w:p w14:paraId="1C137C55" w14:textId="77777777" w:rsidR="005D2132" w:rsidRPr="005D2132" w:rsidRDefault="00E4077E" w:rsidP="001E2E93">
      <w:pPr>
        <w:spacing w:before="240"/>
        <w:jc w:val="both"/>
        <w:rPr>
          <w:rStyle w:val="Kpr"/>
          <w:color w:val="0070C0"/>
        </w:rPr>
      </w:pPr>
      <w:hyperlink r:id="rId187" w:history="1">
        <w:r w:rsidR="00867428" w:rsidRPr="00867428">
          <w:rPr>
            <w:rStyle w:val="Kpr"/>
            <w:b/>
            <w:color w:val="0070C0"/>
          </w:rPr>
          <w:t>D.1.1.15 Girişimcilik Haftası</w:t>
        </w:r>
      </w:hyperlink>
    </w:p>
    <w:p w14:paraId="4511BBFE" w14:textId="6FC94ADC" w:rsidR="005D2132" w:rsidRPr="005D2132" w:rsidRDefault="00E4077E" w:rsidP="001E2E93">
      <w:pPr>
        <w:spacing w:before="240"/>
        <w:jc w:val="both"/>
        <w:rPr>
          <w:rStyle w:val="Kpr"/>
          <w:b/>
          <w:color w:val="0070C0"/>
        </w:rPr>
      </w:pPr>
      <w:hyperlink r:id="rId188" w:history="1">
        <w:r w:rsidR="005D2132" w:rsidRPr="005D2132">
          <w:rPr>
            <w:rStyle w:val="Kpr"/>
            <w:b/>
            <w:color w:val="0070C0"/>
          </w:rPr>
          <w:t>D.1.1.16 Çanakkale Zaferi’nin 107. Yıldönümü ve 18 Mart Şehitlerini Anma</w:t>
        </w:r>
      </w:hyperlink>
    </w:p>
    <w:p w14:paraId="722B00AE" w14:textId="4744426A" w:rsidR="00B175BF" w:rsidRPr="005D2132" w:rsidRDefault="00B175BF" w:rsidP="001E2E93">
      <w:pPr>
        <w:widowControl/>
        <w:autoSpaceDE/>
        <w:autoSpaceDN/>
        <w:spacing w:before="240" w:after="160" w:line="259" w:lineRule="auto"/>
        <w:rPr>
          <w:rStyle w:val="Kpr"/>
          <w:color w:val="0070C0"/>
        </w:rPr>
      </w:pPr>
    </w:p>
    <w:p w14:paraId="00BB472B" w14:textId="77777777" w:rsidR="00C845AB" w:rsidRDefault="00C845AB" w:rsidP="001E2E93">
      <w:pPr>
        <w:widowControl/>
        <w:autoSpaceDE/>
        <w:autoSpaceDN/>
        <w:spacing w:before="240" w:after="160" w:line="259" w:lineRule="auto"/>
        <w:rPr>
          <w:b/>
        </w:rPr>
      </w:pPr>
      <w:r w:rsidRPr="00C845AB">
        <w:rPr>
          <w:b/>
        </w:rPr>
        <w:t xml:space="preserve">D.1.2. Kaynaklar </w:t>
      </w:r>
    </w:p>
    <w:p w14:paraId="1730F41F" w14:textId="77777777" w:rsidR="005D2132" w:rsidRPr="005D2132" w:rsidRDefault="005D2132" w:rsidP="001E2E93">
      <w:pPr>
        <w:spacing w:before="240" w:after="160" w:line="259" w:lineRule="auto"/>
        <w:jc w:val="both"/>
      </w:pPr>
      <w:r w:rsidRPr="005D2132">
        <w:t>Yüksekokulumuzun gerçekleştirdiği toplumsal katkı faaliyetlerine ayrılan kaynaklar belirlenmiş, (mali ve fiziksel kaynaklar, insan gücü kaynağı) Yüksekokulumuzun öz kaynakları, Rektörlük, Rektörlüğe bağlı daire başkanlıkları ve merkezler (Sağlık, Kültür ve Spor Daire Başkanlığı, Kariyer Uygulama ve Araştırma Merkezi vb.) tarafından paylaşılarak sağlanmış ve kurumsallaşmıştır. Toplumsal katkı faaliyetleri birimimiz ilgili koordinatörlük ve komisyonlarınca, ayrıca bölümler tarafından yürütülmektedir (D.1.2.1.)  Kaynakların kullanımı Birimimiz faaliyet raporları aracılığıyla izlenmekte, değerlendirilmekte ve iyileştirme planları yapılmaktadır (D.1.2.2.). Yüksekokulumuz amfisi ve bahçesi etkinlikler için kullanıma uygundur. Yüksekokulumuz gerektiğinde Babaeski İlçesinin kamu kurum ve kuruluşlarıyla da işbirliği yapabilmekte, tesislerinden yararlanabilmektedir. Faaliyetlerin organizasyonu için gerekli iş gücü Yüksekokulumuz bölümleri, koordinatörlükleri ve komisyonları aracılığıyla temin edilebilmektedir.</w:t>
      </w:r>
    </w:p>
    <w:p w14:paraId="1F1B7A3A" w14:textId="77777777" w:rsidR="005D2132" w:rsidRDefault="00B175BF" w:rsidP="001E2E93">
      <w:pPr>
        <w:spacing w:before="240" w:after="120"/>
        <w:rPr>
          <w:b/>
          <w:u w:val="single"/>
        </w:rPr>
      </w:pPr>
      <w:r>
        <w:rPr>
          <w:b/>
          <w:u w:val="single"/>
        </w:rPr>
        <w:t>Olgunluk Düzeyi:</w:t>
      </w:r>
      <w:r w:rsidR="005D2132">
        <w:rPr>
          <w:b/>
          <w:u w:val="single"/>
        </w:rPr>
        <w:t xml:space="preserve"> 4</w:t>
      </w:r>
    </w:p>
    <w:p w14:paraId="123E9B18" w14:textId="35AD42DE" w:rsidR="00B175BF" w:rsidRDefault="005D2132" w:rsidP="001E2E93">
      <w:pPr>
        <w:spacing w:before="240" w:after="120"/>
        <w:rPr>
          <w:b/>
          <w:u w:val="single"/>
        </w:rPr>
      </w:pPr>
      <w:proofErr w:type="spellStart"/>
      <w:r>
        <w:rPr>
          <w:i/>
          <w:iCs/>
          <w:lang w:val="en-US"/>
        </w:rPr>
        <w:t>Birimde</w:t>
      </w:r>
      <w:proofErr w:type="spellEnd"/>
      <w:r w:rsidRPr="00115A78">
        <w:rPr>
          <w:i/>
          <w:iCs/>
        </w:rPr>
        <w:t xml:space="preserve"> toplumsal katkı kaynaklarının yeterliliği ve çeşitliliği izlenmekte ve iyileştirilmektedir</w:t>
      </w:r>
      <w:r>
        <w:rPr>
          <w:b/>
          <w:u w:val="single"/>
        </w:rPr>
        <w:t xml:space="preserve"> </w:t>
      </w:r>
    </w:p>
    <w:p w14:paraId="2A5AE54D" w14:textId="77777777" w:rsidR="00B175BF" w:rsidRDefault="00B175BF" w:rsidP="001E2E93">
      <w:pPr>
        <w:spacing w:before="240" w:after="120"/>
        <w:rPr>
          <w:b/>
          <w:u w:val="single"/>
        </w:rPr>
      </w:pPr>
      <w:r>
        <w:rPr>
          <w:b/>
          <w:u w:val="single"/>
        </w:rPr>
        <w:t>Kanıtlar:</w:t>
      </w:r>
    </w:p>
    <w:p w14:paraId="6CBFC0C9" w14:textId="5158B04F" w:rsidR="005D2132" w:rsidRDefault="00E4077E" w:rsidP="001E2E93">
      <w:pPr>
        <w:spacing w:before="240"/>
        <w:jc w:val="both"/>
        <w:rPr>
          <w:b/>
          <w:color w:val="0070C0"/>
          <w:u w:val="single"/>
        </w:rPr>
      </w:pPr>
      <w:hyperlink r:id="rId189" w:history="1">
        <w:r w:rsidR="005D2132">
          <w:rPr>
            <w:b/>
            <w:color w:val="0070C0"/>
            <w:u w:val="single"/>
          </w:rPr>
          <w:t>D.1.2.1</w:t>
        </w:r>
        <w:r w:rsidR="005D2132" w:rsidRPr="00867428">
          <w:rPr>
            <w:b/>
            <w:color w:val="0070C0"/>
            <w:u w:val="single"/>
          </w:rPr>
          <w:t>. Babaeski MYO 2022 Faaliyet Raporları</w:t>
        </w:r>
      </w:hyperlink>
    </w:p>
    <w:p w14:paraId="141A6636" w14:textId="150CC5AE" w:rsidR="005D2132" w:rsidRPr="00867428" w:rsidRDefault="00E4077E" w:rsidP="001E2E93">
      <w:pPr>
        <w:spacing w:before="240"/>
        <w:jc w:val="both"/>
        <w:rPr>
          <w:b/>
          <w:color w:val="0070C0"/>
          <w:u w:val="single"/>
        </w:rPr>
      </w:pPr>
      <w:hyperlink r:id="rId190" w:history="1">
        <w:r w:rsidR="005D2132">
          <w:rPr>
            <w:b/>
            <w:color w:val="0070C0"/>
            <w:u w:val="single"/>
          </w:rPr>
          <w:t>D.1.2.2</w:t>
        </w:r>
        <w:r w:rsidR="005D2132" w:rsidRPr="00867428">
          <w:rPr>
            <w:b/>
            <w:color w:val="0070C0"/>
            <w:u w:val="single"/>
          </w:rPr>
          <w:t>. Küresel Para Haftası etkinliği</w:t>
        </w:r>
      </w:hyperlink>
    </w:p>
    <w:p w14:paraId="421DED55" w14:textId="05CD78D5" w:rsidR="005D2132" w:rsidRPr="006F3D39" w:rsidRDefault="005D2132" w:rsidP="001E2E93">
      <w:pPr>
        <w:spacing w:before="240"/>
        <w:jc w:val="both"/>
        <w:rPr>
          <w:b/>
          <w:color w:val="0070C0"/>
          <w:u w:val="single"/>
        </w:rPr>
      </w:pPr>
      <w:r>
        <w:rPr>
          <w:b/>
          <w:color w:val="0070C0"/>
          <w:u w:val="single"/>
        </w:rPr>
        <w:t>D</w:t>
      </w:r>
      <w:r w:rsidRPr="006F3D39">
        <w:rPr>
          <w:b/>
          <w:color w:val="0070C0"/>
          <w:u w:val="single"/>
        </w:rPr>
        <w:t xml:space="preserve">.1.2.3. </w:t>
      </w:r>
      <w:hyperlink r:id="rId191" w:history="1">
        <w:r w:rsidRPr="006F3D39">
          <w:rPr>
            <w:b/>
            <w:color w:val="0070C0"/>
            <w:u w:val="single"/>
          </w:rPr>
          <w:t>Kadına Yönelik Şiddetle Mücadele seminer programı</w:t>
        </w:r>
      </w:hyperlink>
    </w:p>
    <w:p w14:paraId="41D1A909" w14:textId="153081C8" w:rsidR="005D2132" w:rsidRPr="006F3D39" w:rsidRDefault="00E4077E" w:rsidP="001E2E93">
      <w:pPr>
        <w:spacing w:before="240"/>
        <w:jc w:val="both"/>
        <w:rPr>
          <w:b/>
          <w:color w:val="0070C0"/>
          <w:u w:val="single"/>
        </w:rPr>
      </w:pPr>
      <w:hyperlink r:id="rId192" w:history="1">
        <w:r w:rsidR="005D2132" w:rsidRPr="006F3D39">
          <w:rPr>
            <w:b/>
            <w:color w:val="0070C0"/>
            <w:u w:val="single"/>
          </w:rPr>
          <w:t>D.1.2.4. Hayata Değer Kat ve Farkındayız Eğitimi</w:t>
        </w:r>
      </w:hyperlink>
    </w:p>
    <w:p w14:paraId="00EF956D" w14:textId="2304926C" w:rsidR="006F3D39" w:rsidRPr="006F3D39" w:rsidRDefault="00E4077E" w:rsidP="001E2E93">
      <w:pPr>
        <w:spacing w:before="240"/>
        <w:jc w:val="both"/>
        <w:rPr>
          <w:b/>
          <w:color w:val="0070C0"/>
          <w:u w:val="single"/>
        </w:rPr>
      </w:pPr>
      <w:hyperlink r:id="rId193" w:history="1">
        <w:r w:rsidR="006F3D39" w:rsidRPr="006F3D39">
          <w:rPr>
            <w:b/>
            <w:color w:val="0070C0"/>
            <w:u w:val="single"/>
          </w:rPr>
          <w:t>D.1.2.5. Bağımlılıkla Mücadele Konferansı</w:t>
        </w:r>
      </w:hyperlink>
    </w:p>
    <w:p w14:paraId="42C6D796" w14:textId="0F1262B7" w:rsidR="00C845AB" w:rsidRDefault="00C845AB" w:rsidP="001E2E93">
      <w:pPr>
        <w:widowControl/>
        <w:autoSpaceDE/>
        <w:autoSpaceDN/>
        <w:spacing w:before="240" w:after="160" w:line="259" w:lineRule="auto"/>
        <w:rPr>
          <w:b/>
        </w:rPr>
      </w:pPr>
    </w:p>
    <w:p w14:paraId="4F61C735" w14:textId="77777777" w:rsidR="005554C6" w:rsidRDefault="005554C6" w:rsidP="001E2E93">
      <w:pPr>
        <w:widowControl/>
        <w:autoSpaceDE/>
        <w:autoSpaceDN/>
        <w:spacing w:before="240" w:after="160" w:line="259" w:lineRule="auto"/>
        <w:rPr>
          <w:b/>
        </w:rPr>
      </w:pPr>
    </w:p>
    <w:p w14:paraId="4C7A0116" w14:textId="77777777" w:rsidR="00C845AB" w:rsidRDefault="00C845AB" w:rsidP="001E2E93">
      <w:pPr>
        <w:widowControl/>
        <w:autoSpaceDE/>
        <w:autoSpaceDN/>
        <w:spacing w:before="240" w:after="160" w:line="259" w:lineRule="auto"/>
        <w:rPr>
          <w:b/>
        </w:rPr>
      </w:pPr>
      <w:r w:rsidRPr="00C845AB">
        <w:rPr>
          <w:b/>
        </w:rPr>
        <w:lastRenderedPageBreak/>
        <w:t>D.2. TOPLUMSAL KATKI PERFORMANSI</w:t>
      </w:r>
    </w:p>
    <w:p w14:paraId="5A0FE373" w14:textId="174345A8" w:rsidR="00B175BF" w:rsidRDefault="00C845AB" w:rsidP="001E2E93">
      <w:pPr>
        <w:widowControl/>
        <w:autoSpaceDE/>
        <w:autoSpaceDN/>
        <w:spacing w:before="240" w:after="160" w:line="259" w:lineRule="auto"/>
        <w:rPr>
          <w:b/>
        </w:rPr>
      </w:pPr>
      <w:r w:rsidRPr="00C845AB">
        <w:rPr>
          <w:b/>
        </w:rPr>
        <w:t>D.2.1.Toplumsal ka</w:t>
      </w:r>
      <w:r>
        <w:rPr>
          <w:b/>
        </w:rPr>
        <w:t xml:space="preserve">tkı performansının izlenmesi ve </w:t>
      </w:r>
      <w:r w:rsidRPr="00C845AB">
        <w:rPr>
          <w:b/>
        </w:rPr>
        <w:t>değerlendirilmesi</w:t>
      </w:r>
    </w:p>
    <w:p w14:paraId="4772C8B8" w14:textId="77777777" w:rsidR="006F3D39" w:rsidRPr="006F3D39" w:rsidRDefault="006F3D39" w:rsidP="001E2E93">
      <w:pPr>
        <w:widowControl/>
        <w:autoSpaceDE/>
        <w:autoSpaceDN/>
        <w:spacing w:before="240" w:after="160" w:line="259" w:lineRule="auto"/>
        <w:jc w:val="both"/>
      </w:pPr>
      <w:r w:rsidRPr="006F3D39">
        <w:t>Yüksekokulumuz, Üniversitemizin toplumsal katkı stratejisi ve hedefleri doğrultusunda yürüttüğü faaliyetlere uygun olarak ilke, kural ve göstergelerin üretilmesi amacıyla Stratejik Plan Takip Komisyonu ve Kalite Güvence Komisyonunu işletmektedir. Bu strateji ve hedefler, Birimimiz faaliyet raporları (D.2.1.1.) aracılığıyla izlenmekte ve değerlendirilmektedir.</w:t>
      </w:r>
    </w:p>
    <w:p w14:paraId="45A2DDDA" w14:textId="697BC435" w:rsidR="00B175BF" w:rsidRDefault="00B175BF" w:rsidP="001E2E93">
      <w:pPr>
        <w:spacing w:before="240" w:after="120"/>
        <w:rPr>
          <w:b/>
          <w:u w:val="single"/>
        </w:rPr>
      </w:pPr>
      <w:r>
        <w:rPr>
          <w:b/>
          <w:u w:val="single"/>
        </w:rPr>
        <w:t>Olgunluk Düzeyi:</w:t>
      </w:r>
      <w:r w:rsidR="006F3D39">
        <w:rPr>
          <w:b/>
          <w:u w:val="single"/>
        </w:rPr>
        <w:t>4</w:t>
      </w:r>
    </w:p>
    <w:p w14:paraId="3BB738C7" w14:textId="73981C20" w:rsidR="00B175BF" w:rsidRDefault="00B175BF" w:rsidP="001E2E93">
      <w:pPr>
        <w:spacing w:before="240" w:after="120"/>
        <w:rPr>
          <w:b/>
          <w:u w:val="single"/>
        </w:rPr>
      </w:pPr>
      <w:r>
        <w:rPr>
          <w:b/>
          <w:u w:val="single"/>
        </w:rPr>
        <w:t>Kanıtlar:</w:t>
      </w:r>
    </w:p>
    <w:p w14:paraId="76D9FD9F" w14:textId="212CD443" w:rsidR="006F3D39" w:rsidRDefault="00E4077E" w:rsidP="001E2E93">
      <w:pPr>
        <w:spacing w:before="240"/>
        <w:jc w:val="both"/>
        <w:rPr>
          <w:b/>
          <w:color w:val="0070C0"/>
          <w:u w:val="single"/>
        </w:rPr>
      </w:pPr>
      <w:hyperlink r:id="rId194" w:history="1">
        <w:r w:rsidR="006F3D39">
          <w:rPr>
            <w:b/>
            <w:color w:val="0070C0"/>
            <w:u w:val="single"/>
          </w:rPr>
          <w:t>D.2.1</w:t>
        </w:r>
        <w:r w:rsidR="006F3D39" w:rsidRPr="00867428">
          <w:rPr>
            <w:b/>
            <w:color w:val="0070C0"/>
            <w:u w:val="single"/>
          </w:rPr>
          <w:t>. Babaeski MYO 2022 Faaliyet Raporları</w:t>
        </w:r>
      </w:hyperlink>
    </w:p>
    <w:p w14:paraId="5E42C5D2" w14:textId="50D13C8D" w:rsidR="006F3D39" w:rsidRPr="00867428" w:rsidRDefault="006F3D39" w:rsidP="001E2E93">
      <w:pPr>
        <w:spacing w:before="240"/>
        <w:jc w:val="both"/>
        <w:rPr>
          <w:b/>
          <w:color w:val="0070C0"/>
          <w:u w:val="single"/>
        </w:rPr>
      </w:pPr>
      <w:r w:rsidRPr="00867428">
        <w:rPr>
          <w:b/>
          <w:color w:val="0070C0"/>
          <w:u w:val="single"/>
        </w:rPr>
        <w:t>D.</w:t>
      </w:r>
      <w:r>
        <w:rPr>
          <w:b/>
          <w:color w:val="0070C0"/>
          <w:u w:val="single"/>
        </w:rPr>
        <w:t>2</w:t>
      </w:r>
      <w:r w:rsidRPr="00867428">
        <w:rPr>
          <w:b/>
          <w:color w:val="0070C0"/>
          <w:u w:val="single"/>
        </w:rPr>
        <w:t xml:space="preserve">.2. Babaeski MYO </w:t>
      </w:r>
      <w:hyperlink r:id="rId195" w:history="1">
        <w:r w:rsidRPr="00867428">
          <w:rPr>
            <w:b/>
            <w:color w:val="0070C0"/>
            <w:u w:val="single"/>
          </w:rPr>
          <w:t>Toplumsal Katkı Politikası Stratejik Amaç ve Hedefler Eylem Planı</w:t>
        </w:r>
      </w:hyperlink>
      <w:r w:rsidRPr="00867428">
        <w:rPr>
          <w:b/>
          <w:color w:val="0070C0"/>
          <w:u w:val="single"/>
        </w:rPr>
        <w:t xml:space="preserve"> </w:t>
      </w:r>
      <w:hyperlink r:id="rId196" w:history="1"/>
    </w:p>
    <w:p w14:paraId="2D7BF98D" w14:textId="77777777" w:rsidR="006F3D39" w:rsidRDefault="006F3D39" w:rsidP="001E2E93">
      <w:pPr>
        <w:spacing w:before="240" w:after="120"/>
        <w:rPr>
          <w:b/>
          <w:u w:val="single"/>
        </w:rPr>
      </w:pPr>
    </w:p>
    <w:p w14:paraId="6E1831B3" w14:textId="77777777" w:rsidR="001239A3" w:rsidRDefault="001239A3" w:rsidP="001E2E93">
      <w:pPr>
        <w:widowControl/>
        <w:autoSpaceDE/>
        <w:autoSpaceDN/>
        <w:spacing w:before="240" w:after="160" w:line="259" w:lineRule="auto"/>
        <w:rPr>
          <w:b/>
        </w:rPr>
      </w:pPr>
      <w:r>
        <w:rPr>
          <w:b/>
        </w:rPr>
        <w:br w:type="page"/>
      </w:r>
    </w:p>
    <w:p w14:paraId="54E11D2A" w14:textId="77777777" w:rsidR="001239A3" w:rsidRDefault="001239A3" w:rsidP="001E2E93">
      <w:pPr>
        <w:widowControl/>
        <w:autoSpaceDE/>
        <w:autoSpaceDN/>
        <w:spacing w:before="240" w:after="160" w:line="259" w:lineRule="auto"/>
        <w:rPr>
          <w:b/>
        </w:rPr>
        <w:sectPr w:rsidR="001239A3" w:rsidSect="00655B14">
          <w:headerReference w:type="default" r:id="rId197"/>
          <w:type w:val="continuous"/>
          <w:pgSz w:w="11906" w:h="16838"/>
          <w:pgMar w:top="1417" w:right="1417" w:bottom="1417" w:left="1417" w:header="708" w:footer="708" w:gutter="0"/>
          <w:cols w:space="708"/>
          <w:docGrid w:linePitch="360"/>
        </w:sectPr>
      </w:pPr>
    </w:p>
    <w:p w14:paraId="5D2001E2" w14:textId="77777777" w:rsidR="001239A3" w:rsidRDefault="001239A3" w:rsidP="001E2E93">
      <w:pPr>
        <w:spacing w:before="240" w:after="120"/>
        <w:rPr>
          <w:b/>
        </w:rPr>
      </w:pPr>
      <w:r w:rsidRPr="00FD1980">
        <w:rPr>
          <w:b/>
        </w:rPr>
        <w:lastRenderedPageBreak/>
        <w:t>A. LİDERLİK, YÖNETİŞİM VE KALİTE</w:t>
      </w:r>
    </w:p>
    <w:p w14:paraId="1D400380" w14:textId="3B1C8484" w:rsidR="001239A3" w:rsidRDefault="001239A3" w:rsidP="001E2E93">
      <w:pPr>
        <w:spacing w:before="240" w:after="120"/>
        <w:rPr>
          <w:b/>
        </w:rPr>
      </w:pPr>
      <w:r>
        <w:rPr>
          <w:b/>
        </w:rPr>
        <w:t>Güçlü Yönler</w:t>
      </w:r>
    </w:p>
    <w:p w14:paraId="501493C5" w14:textId="02DA4C9F" w:rsidR="002F56F0" w:rsidRPr="002F56F0" w:rsidRDefault="002F56F0" w:rsidP="001E2E93">
      <w:pPr>
        <w:pStyle w:val="ListeParagraf"/>
        <w:numPr>
          <w:ilvl w:val="0"/>
          <w:numId w:val="5"/>
        </w:numPr>
        <w:spacing w:before="240" w:after="120"/>
      </w:pPr>
      <w:r w:rsidRPr="002F56F0">
        <w:t>Yeniliğe açık, değişime hızlı uyum sağlayan yönetim sistemlerinin varlığı</w:t>
      </w:r>
    </w:p>
    <w:p w14:paraId="0BBA126B" w14:textId="0082FFC4" w:rsidR="002F56F0" w:rsidRPr="002F56F0" w:rsidRDefault="002F56F0" w:rsidP="001E2E93">
      <w:pPr>
        <w:pStyle w:val="ListeParagraf"/>
        <w:numPr>
          <w:ilvl w:val="0"/>
          <w:numId w:val="5"/>
        </w:numPr>
        <w:spacing w:before="240" w:after="120"/>
      </w:pPr>
      <w:r w:rsidRPr="002F56F0">
        <w:t>Üst yönetimle etkin ve verimli iletişim süreçlerinin varlığı</w:t>
      </w:r>
    </w:p>
    <w:p w14:paraId="3C9AA86B" w14:textId="7867C7AC" w:rsidR="002F56F0" w:rsidRPr="002F56F0" w:rsidRDefault="002F56F0" w:rsidP="001E2E93">
      <w:pPr>
        <w:pStyle w:val="ListeParagraf"/>
        <w:numPr>
          <w:ilvl w:val="0"/>
          <w:numId w:val="5"/>
        </w:numPr>
        <w:spacing w:before="240" w:after="120"/>
      </w:pPr>
      <w:r w:rsidRPr="002F56F0">
        <w:t>Kalite anlayışını benimsemiş yönetim anlayışı</w:t>
      </w:r>
    </w:p>
    <w:p w14:paraId="4064076C" w14:textId="24E5EB4A" w:rsidR="002F56F0" w:rsidRPr="002F56F0" w:rsidRDefault="002F56F0" w:rsidP="001E2E93">
      <w:pPr>
        <w:pStyle w:val="ListeParagraf"/>
        <w:numPr>
          <w:ilvl w:val="0"/>
          <w:numId w:val="5"/>
        </w:numPr>
        <w:spacing w:before="240" w:after="120"/>
      </w:pPr>
      <w:r w:rsidRPr="002F56F0">
        <w:t>Yerel yönetimler ile güçlü ilişkilerin varlığı</w:t>
      </w:r>
    </w:p>
    <w:p w14:paraId="23DBD823" w14:textId="025EDEAE" w:rsidR="002F56F0" w:rsidRPr="002F56F0" w:rsidRDefault="002F56F0" w:rsidP="001E2E93">
      <w:pPr>
        <w:pStyle w:val="ListeParagraf"/>
        <w:numPr>
          <w:ilvl w:val="0"/>
          <w:numId w:val="5"/>
        </w:numPr>
        <w:spacing w:before="240" w:after="120"/>
      </w:pPr>
      <w:r w:rsidRPr="002F56F0">
        <w:t>Yönetime paydaş katılımlarının sağlanması</w:t>
      </w:r>
    </w:p>
    <w:p w14:paraId="0C9162BA" w14:textId="2D2A2854" w:rsidR="002F56F0" w:rsidRPr="002F56F0" w:rsidRDefault="002F56F0" w:rsidP="001E2E93">
      <w:pPr>
        <w:pStyle w:val="ListeParagraf"/>
        <w:numPr>
          <w:ilvl w:val="0"/>
          <w:numId w:val="5"/>
        </w:numPr>
        <w:spacing w:before="240" w:after="120"/>
      </w:pPr>
      <w:r w:rsidRPr="002F56F0">
        <w:t>Tüm paydaşlar ile kurulmuş iletişim sistemleri</w:t>
      </w:r>
    </w:p>
    <w:p w14:paraId="4EA3F5AE" w14:textId="6925BCA6" w:rsidR="001239A3" w:rsidRDefault="001239A3" w:rsidP="001E2E93">
      <w:pPr>
        <w:spacing w:before="240" w:after="120"/>
        <w:rPr>
          <w:b/>
        </w:rPr>
      </w:pPr>
      <w:r>
        <w:rPr>
          <w:b/>
        </w:rPr>
        <w:t>İyileştirmeye Açık Yönler</w:t>
      </w:r>
    </w:p>
    <w:p w14:paraId="0DA1278E" w14:textId="0423F8C3" w:rsidR="007C027E" w:rsidRDefault="007C027E" w:rsidP="001E2E93">
      <w:pPr>
        <w:pStyle w:val="ListeParagraf"/>
        <w:numPr>
          <w:ilvl w:val="0"/>
          <w:numId w:val="5"/>
        </w:numPr>
        <w:spacing w:before="240" w:after="120"/>
      </w:pPr>
      <w:r>
        <w:t>İdari personel yetersizliği dolayısıyla bazı yönetsel faaliyetlerde verimin düşmesi</w:t>
      </w:r>
    </w:p>
    <w:p w14:paraId="730B0476" w14:textId="2EE8715A" w:rsidR="00FF258B" w:rsidRPr="002F56F0" w:rsidRDefault="00FF258B" w:rsidP="001E2E93">
      <w:pPr>
        <w:pStyle w:val="ListeParagraf"/>
        <w:numPr>
          <w:ilvl w:val="0"/>
          <w:numId w:val="5"/>
        </w:numPr>
        <w:spacing w:before="240" w:after="120"/>
      </w:pPr>
      <w:r>
        <w:t>İdari personel yetersizliği dolayısıyla iş yükü dağılımlarının eşitsizliği</w:t>
      </w:r>
    </w:p>
    <w:p w14:paraId="2DCDF780" w14:textId="35401386" w:rsidR="002F56F0" w:rsidRPr="002F56F0" w:rsidRDefault="002F56F0" w:rsidP="001E2E93">
      <w:pPr>
        <w:pStyle w:val="ListeParagraf"/>
        <w:numPr>
          <w:ilvl w:val="0"/>
          <w:numId w:val="5"/>
        </w:numPr>
        <w:spacing w:before="240" w:after="120"/>
      </w:pPr>
      <w:r w:rsidRPr="002F56F0">
        <w:t>Kaynakların</w:t>
      </w:r>
      <w:r w:rsidR="007C027E">
        <w:t xml:space="preserve"> yetersizliği</w:t>
      </w:r>
    </w:p>
    <w:p w14:paraId="7A2E9EA0" w14:textId="77777777" w:rsidR="001239A3" w:rsidRDefault="001239A3" w:rsidP="001E2E93">
      <w:pPr>
        <w:spacing w:before="240" w:after="120"/>
        <w:rPr>
          <w:b/>
        </w:rPr>
      </w:pPr>
      <w:r w:rsidRPr="00FD1980">
        <w:rPr>
          <w:b/>
        </w:rPr>
        <w:t>B. EĞ</w:t>
      </w:r>
      <w:r>
        <w:rPr>
          <w:b/>
        </w:rPr>
        <w:t>İTİM VE ÖĞ</w:t>
      </w:r>
      <w:r w:rsidRPr="00FD1980">
        <w:rPr>
          <w:b/>
        </w:rPr>
        <w:t>RETİM</w:t>
      </w:r>
    </w:p>
    <w:p w14:paraId="2D4B015D" w14:textId="18F00C90" w:rsidR="001239A3" w:rsidRDefault="001239A3" w:rsidP="001E2E93">
      <w:pPr>
        <w:spacing w:before="240" w:after="120"/>
        <w:rPr>
          <w:b/>
        </w:rPr>
      </w:pPr>
      <w:r>
        <w:rPr>
          <w:b/>
        </w:rPr>
        <w:t>Güçlü Yönler</w:t>
      </w:r>
    </w:p>
    <w:p w14:paraId="4C1EA48A" w14:textId="4A053009" w:rsidR="002F56F0" w:rsidRPr="00F90D5C" w:rsidRDefault="005B4AEA" w:rsidP="001E2E93">
      <w:pPr>
        <w:pStyle w:val="ListeParagraf"/>
        <w:numPr>
          <w:ilvl w:val="0"/>
          <w:numId w:val="5"/>
        </w:numPr>
        <w:spacing w:before="240" w:after="120"/>
      </w:pPr>
      <w:r w:rsidRPr="00F90D5C">
        <w:t>Araştırma, geliştirme anlayışının yaygın olduğu eğitim anlayışı</w:t>
      </w:r>
    </w:p>
    <w:p w14:paraId="4410A5CE" w14:textId="72128EBC" w:rsidR="005B4AEA" w:rsidRPr="00F90D5C" w:rsidRDefault="005B4AEA" w:rsidP="001E2E93">
      <w:pPr>
        <w:pStyle w:val="ListeParagraf"/>
        <w:numPr>
          <w:ilvl w:val="0"/>
          <w:numId w:val="5"/>
        </w:numPr>
        <w:spacing w:before="240" w:after="120"/>
      </w:pPr>
      <w:r w:rsidRPr="00F90D5C">
        <w:t>Sektör ihtiyaçlarına göre güncellenen öğretim planları</w:t>
      </w:r>
    </w:p>
    <w:p w14:paraId="4CFAB7A2" w14:textId="224562E4" w:rsidR="005B4AEA" w:rsidRPr="00F90D5C" w:rsidRDefault="005B4AEA" w:rsidP="001E2E93">
      <w:pPr>
        <w:pStyle w:val="ListeParagraf"/>
        <w:numPr>
          <w:ilvl w:val="0"/>
          <w:numId w:val="5"/>
        </w:numPr>
        <w:spacing w:before="240" w:after="120"/>
      </w:pPr>
      <w:r w:rsidRPr="00F90D5C">
        <w:t>Öğretimi destekleyici sosyal, kültürel faaliyetlerin varlığı</w:t>
      </w:r>
    </w:p>
    <w:p w14:paraId="5AEF8D48" w14:textId="744EA76A" w:rsidR="005B4AEA" w:rsidRPr="00F90D5C" w:rsidRDefault="005B4AEA" w:rsidP="001E2E93">
      <w:pPr>
        <w:pStyle w:val="ListeParagraf"/>
        <w:numPr>
          <w:ilvl w:val="0"/>
          <w:numId w:val="5"/>
        </w:numPr>
        <w:spacing w:before="240" w:after="120"/>
      </w:pPr>
      <w:r w:rsidRPr="00F90D5C">
        <w:t>Öğrenciye değer temelli eğitim anlayışı</w:t>
      </w:r>
    </w:p>
    <w:p w14:paraId="08798E9D" w14:textId="4F219396" w:rsidR="005B4AEA" w:rsidRPr="00F90D5C" w:rsidRDefault="00F90D5C" w:rsidP="001E2E93">
      <w:pPr>
        <w:pStyle w:val="ListeParagraf"/>
        <w:numPr>
          <w:ilvl w:val="0"/>
          <w:numId w:val="5"/>
        </w:numPr>
        <w:spacing w:before="240" w:after="120"/>
      </w:pPr>
      <w:r w:rsidRPr="00F90D5C">
        <w:t>Sektör işbirlikleri</w:t>
      </w:r>
    </w:p>
    <w:p w14:paraId="5627BD21" w14:textId="0A98A055" w:rsidR="00F90D5C" w:rsidRPr="00F90D5C" w:rsidRDefault="00F90D5C" w:rsidP="001E2E93">
      <w:pPr>
        <w:pStyle w:val="ListeParagraf"/>
        <w:numPr>
          <w:ilvl w:val="0"/>
          <w:numId w:val="5"/>
        </w:numPr>
        <w:spacing w:before="240" w:after="120"/>
      </w:pPr>
      <w:r w:rsidRPr="00F90D5C">
        <w:t>Akademik gelişim anlayışını benimsemiş akademik kadro</w:t>
      </w:r>
    </w:p>
    <w:p w14:paraId="583DB637" w14:textId="049E916D" w:rsidR="001239A3" w:rsidRDefault="001239A3" w:rsidP="001E2E93">
      <w:pPr>
        <w:spacing w:before="240" w:after="120"/>
        <w:rPr>
          <w:b/>
        </w:rPr>
      </w:pPr>
      <w:r>
        <w:rPr>
          <w:b/>
        </w:rPr>
        <w:t>İyileştirmeye Açık Yönler</w:t>
      </w:r>
    </w:p>
    <w:p w14:paraId="03EA6541" w14:textId="726B37BE" w:rsidR="00F90D5C" w:rsidRPr="00F90D5C" w:rsidRDefault="00F90D5C" w:rsidP="001E2E93">
      <w:pPr>
        <w:pStyle w:val="ListeParagraf"/>
        <w:numPr>
          <w:ilvl w:val="0"/>
          <w:numId w:val="5"/>
        </w:numPr>
        <w:spacing w:before="240" w:after="120"/>
      </w:pPr>
      <w:r w:rsidRPr="00F90D5C">
        <w:t xml:space="preserve">Araştırma, geliştirme, etkinlik kaynaklarının </w:t>
      </w:r>
      <w:r w:rsidR="007C027E">
        <w:t>yetersizliği</w:t>
      </w:r>
    </w:p>
    <w:p w14:paraId="194FAF24" w14:textId="50A8F534" w:rsidR="00F90D5C" w:rsidRPr="00F90D5C" w:rsidRDefault="00F90D5C" w:rsidP="001E2E93">
      <w:pPr>
        <w:pStyle w:val="ListeParagraf"/>
        <w:numPr>
          <w:ilvl w:val="0"/>
          <w:numId w:val="5"/>
        </w:numPr>
        <w:spacing w:before="240" w:after="120"/>
      </w:pPr>
      <w:r w:rsidRPr="00F90D5C">
        <w:t xml:space="preserve">Teknolojik alt yapının </w:t>
      </w:r>
      <w:r w:rsidR="007C027E">
        <w:t>yetersiz kalması</w:t>
      </w:r>
    </w:p>
    <w:p w14:paraId="7C8C7FA6" w14:textId="0690B025" w:rsidR="00F90D5C" w:rsidRPr="00F90D5C" w:rsidRDefault="00F90D5C" w:rsidP="001E2E93">
      <w:pPr>
        <w:pStyle w:val="ListeParagraf"/>
        <w:numPr>
          <w:ilvl w:val="0"/>
          <w:numId w:val="5"/>
        </w:numPr>
        <w:spacing w:before="240" w:after="120"/>
      </w:pPr>
      <w:r w:rsidRPr="00F90D5C">
        <w:t>Öğrenci projelerinin</w:t>
      </w:r>
      <w:r w:rsidR="007C027E">
        <w:t xml:space="preserve"> az olması</w:t>
      </w:r>
    </w:p>
    <w:p w14:paraId="2DE403A5" w14:textId="77777777" w:rsidR="001239A3" w:rsidRPr="00FD1980" w:rsidRDefault="001239A3" w:rsidP="001E2E93">
      <w:pPr>
        <w:spacing w:before="240" w:after="120"/>
        <w:rPr>
          <w:b/>
        </w:rPr>
      </w:pPr>
    </w:p>
    <w:p w14:paraId="0F39401F" w14:textId="77777777" w:rsidR="001239A3" w:rsidRDefault="001239A3" w:rsidP="001E2E93">
      <w:pPr>
        <w:spacing w:before="240" w:after="120"/>
        <w:rPr>
          <w:b/>
        </w:rPr>
      </w:pPr>
      <w:r w:rsidRPr="00FD1980">
        <w:rPr>
          <w:b/>
        </w:rPr>
        <w:t>C. ARAŞTIRMA VE GELİŞTİRME</w:t>
      </w:r>
    </w:p>
    <w:p w14:paraId="66AEE2D6" w14:textId="74D611E4" w:rsidR="001239A3" w:rsidRDefault="001239A3" w:rsidP="001E2E93">
      <w:pPr>
        <w:spacing w:before="240" w:after="120"/>
        <w:rPr>
          <w:b/>
        </w:rPr>
      </w:pPr>
      <w:r>
        <w:rPr>
          <w:b/>
        </w:rPr>
        <w:t>Güçlü Yönler</w:t>
      </w:r>
    </w:p>
    <w:p w14:paraId="4C400744" w14:textId="77777777" w:rsidR="00F90D5C" w:rsidRPr="00F90D5C" w:rsidRDefault="00F90D5C" w:rsidP="001E2E93">
      <w:pPr>
        <w:pStyle w:val="ListeParagraf"/>
        <w:numPr>
          <w:ilvl w:val="0"/>
          <w:numId w:val="5"/>
        </w:numPr>
        <w:spacing w:before="240" w:after="120"/>
      </w:pPr>
      <w:r w:rsidRPr="00F90D5C">
        <w:t>Akademik gelişim anlayışını benimsemiş akademik kadro</w:t>
      </w:r>
    </w:p>
    <w:p w14:paraId="53795B07" w14:textId="4C2972AB" w:rsidR="00F90D5C" w:rsidRPr="007C027E" w:rsidRDefault="00F90D5C" w:rsidP="001E2E93">
      <w:pPr>
        <w:pStyle w:val="ListeParagraf"/>
        <w:numPr>
          <w:ilvl w:val="0"/>
          <w:numId w:val="5"/>
        </w:numPr>
        <w:spacing w:before="240" w:after="120"/>
      </w:pPr>
      <w:r w:rsidRPr="007C027E">
        <w:t>Üniversitemizin elektronik veri tabanları</w:t>
      </w:r>
    </w:p>
    <w:p w14:paraId="6D20EA67" w14:textId="21715F5C" w:rsidR="00F90D5C" w:rsidRPr="007C027E" w:rsidRDefault="00F90D5C" w:rsidP="001E2E93">
      <w:pPr>
        <w:pStyle w:val="ListeParagraf"/>
        <w:numPr>
          <w:ilvl w:val="0"/>
          <w:numId w:val="5"/>
        </w:numPr>
        <w:spacing w:before="240" w:after="120"/>
      </w:pPr>
      <w:r w:rsidRPr="007C027E">
        <w:t>Proje birimlerimizin aktif ve etkin çalışması (Proje Geliştirme ve Koordinasyon Ofisi, Bilimsel Araştırma Projeleri Koordinatörlüğü)</w:t>
      </w:r>
    </w:p>
    <w:p w14:paraId="1563FFFA" w14:textId="5B9753D9" w:rsidR="00F90D5C" w:rsidRPr="007C027E" w:rsidRDefault="007C027E" w:rsidP="001E2E93">
      <w:pPr>
        <w:pStyle w:val="ListeParagraf"/>
        <w:numPr>
          <w:ilvl w:val="0"/>
          <w:numId w:val="5"/>
        </w:numPr>
        <w:spacing w:before="240" w:after="120"/>
      </w:pPr>
      <w:r w:rsidRPr="007C027E">
        <w:t>Akademik gelişime yönelik sürekli eğitim anlayışı (Kütüphane ve Dokümantasyon Daire Başkanlığı)</w:t>
      </w:r>
    </w:p>
    <w:p w14:paraId="483080D7" w14:textId="77777777" w:rsidR="00F90D5C" w:rsidRDefault="00F90D5C" w:rsidP="001E2E93">
      <w:pPr>
        <w:spacing w:before="240" w:after="120"/>
        <w:rPr>
          <w:b/>
        </w:rPr>
      </w:pPr>
    </w:p>
    <w:p w14:paraId="0021818A" w14:textId="77777777" w:rsidR="001239A3" w:rsidRDefault="001239A3" w:rsidP="001E2E93">
      <w:pPr>
        <w:spacing w:before="240" w:after="120"/>
        <w:rPr>
          <w:b/>
        </w:rPr>
      </w:pPr>
      <w:r>
        <w:rPr>
          <w:b/>
        </w:rPr>
        <w:t>İyileştirmeye Açık Yönler</w:t>
      </w:r>
    </w:p>
    <w:p w14:paraId="6650C3D8" w14:textId="405DDEC8" w:rsidR="007C027E" w:rsidRDefault="007C027E" w:rsidP="001E2E93">
      <w:pPr>
        <w:pStyle w:val="ListeParagraf"/>
        <w:numPr>
          <w:ilvl w:val="0"/>
          <w:numId w:val="5"/>
        </w:numPr>
        <w:spacing w:before="240" w:after="120"/>
      </w:pPr>
      <w:r>
        <w:t>Akademik projelerin arttırılması</w:t>
      </w:r>
    </w:p>
    <w:p w14:paraId="7C16EE73" w14:textId="35BA7C7A" w:rsidR="007C027E" w:rsidRDefault="007C027E" w:rsidP="001E2E93">
      <w:pPr>
        <w:pStyle w:val="ListeParagraf"/>
        <w:numPr>
          <w:ilvl w:val="0"/>
          <w:numId w:val="5"/>
        </w:numPr>
        <w:spacing w:before="240" w:after="120"/>
      </w:pPr>
      <w:r>
        <w:t>Akademik çalışmalarda sektör desteği almak</w:t>
      </w:r>
    </w:p>
    <w:p w14:paraId="4FB9A7A9" w14:textId="3584D046" w:rsidR="007C027E" w:rsidRDefault="007C027E" w:rsidP="001E2E93">
      <w:pPr>
        <w:pStyle w:val="ListeParagraf"/>
        <w:numPr>
          <w:ilvl w:val="0"/>
          <w:numId w:val="5"/>
        </w:numPr>
        <w:spacing w:before="240" w:after="120"/>
      </w:pPr>
      <w:r>
        <w:lastRenderedPageBreak/>
        <w:t>Akademik çalışmalar için kaynakların arttırılması</w:t>
      </w:r>
    </w:p>
    <w:p w14:paraId="4336CDB8" w14:textId="77777777" w:rsidR="007C027E" w:rsidRPr="007C027E" w:rsidRDefault="007C027E" w:rsidP="001E2E93">
      <w:pPr>
        <w:pStyle w:val="ListeParagraf"/>
        <w:numPr>
          <w:ilvl w:val="0"/>
          <w:numId w:val="5"/>
        </w:numPr>
        <w:spacing w:before="240" w:after="120"/>
      </w:pPr>
    </w:p>
    <w:p w14:paraId="2B11504B" w14:textId="77777777" w:rsidR="001239A3" w:rsidRDefault="001239A3" w:rsidP="001E2E93">
      <w:pPr>
        <w:spacing w:before="240" w:after="120"/>
        <w:rPr>
          <w:b/>
        </w:rPr>
      </w:pPr>
      <w:r w:rsidRPr="00FD1980">
        <w:rPr>
          <w:b/>
        </w:rPr>
        <w:t>D. TOPLUMSAL KATKI</w:t>
      </w:r>
    </w:p>
    <w:p w14:paraId="1429CAE8" w14:textId="77777777" w:rsidR="00C969EE" w:rsidRPr="00C969EE" w:rsidRDefault="00C969EE" w:rsidP="001E2E93">
      <w:pPr>
        <w:spacing w:before="240" w:after="160" w:line="259" w:lineRule="auto"/>
        <w:jc w:val="both"/>
        <w:rPr>
          <w:b/>
        </w:rPr>
      </w:pPr>
      <w:r w:rsidRPr="00C969EE">
        <w:rPr>
          <w:b/>
        </w:rPr>
        <w:t>Güçlü Yönler</w:t>
      </w:r>
    </w:p>
    <w:p w14:paraId="2259EB98" w14:textId="7E59715B" w:rsidR="00C969EE" w:rsidRPr="00C969EE" w:rsidRDefault="007C027E" w:rsidP="001E2E93">
      <w:pPr>
        <w:pStyle w:val="ListeParagraf"/>
        <w:widowControl/>
        <w:numPr>
          <w:ilvl w:val="0"/>
          <w:numId w:val="4"/>
        </w:numPr>
        <w:adjustRightInd w:val="0"/>
        <w:spacing w:before="240" w:after="160" w:line="259" w:lineRule="auto"/>
        <w:ind w:left="714" w:hanging="357"/>
        <w:jc w:val="both"/>
      </w:pPr>
      <w:r>
        <w:t>To</w:t>
      </w:r>
      <w:r w:rsidR="00C969EE" w:rsidRPr="00C969EE">
        <w:t xml:space="preserve">plumsal katkı uygulamalarını organize edecek ve bu faaliyetleri destekleyen komisyon, koordinatörlük ve birimlerin bulunması </w:t>
      </w:r>
    </w:p>
    <w:p w14:paraId="6EAFDA5E" w14:textId="0B788C37" w:rsidR="00C969EE" w:rsidRDefault="007C027E" w:rsidP="001E2E93">
      <w:pPr>
        <w:pStyle w:val="ListeParagraf"/>
        <w:numPr>
          <w:ilvl w:val="0"/>
          <w:numId w:val="4"/>
        </w:numPr>
        <w:spacing w:before="240" w:after="160" w:line="259" w:lineRule="auto"/>
        <w:ind w:left="714" w:hanging="357"/>
        <w:jc w:val="both"/>
      </w:pPr>
      <w:r>
        <w:t>İ</w:t>
      </w:r>
      <w:r w:rsidR="00C969EE" w:rsidRPr="00C969EE">
        <w:t>lçe kurumlarıyla güçlü işbirliği</w:t>
      </w:r>
    </w:p>
    <w:p w14:paraId="2AA7D0FB" w14:textId="5A2FBFE8" w:rsidR="007C027E" w:rsidRPr="00C969EE" w:rsidRDefault="007C027E" w:rsidP="001E2E93">
      <w:pPr>
        <w:pStyle w:val="ListeParagraf"/>
        <w:numPr>
          <w:ilvl w:val="0"/>
          <w:numId w:val="4"/>
        </w:numPr>
        <w:spacing w:before="240" w:after="160" w:line="259" w:lineRule="auto"/>
        <w:ind w:left="714" w:hanging="357"/>
        <w:jc w:val="both"/>
      </w:pPr>
      <w:r>
        <w:t>Toplumsal ilişkiler ve projeler geliştirmeye yönelik çalışmaların ders kapsamına alınması ve programların müfredatlarında bu dersin yer alması</w:t>
      </w:r>
    </w:p>
    <w:p w14:paraId="57E69CB9" w14:textId="77777777" w:rsidR="00C969EE" w:rsidRPr="00C969EE" w:rsidRDefault="00C969EE" w:rsidP="001E2E93">
      <w:pPr>
        <w:spacing w:before="240" w:after="160" w:line="259" w:lineRule="auto"/>
        <w:jc w:val="both"/>
        <w:rPr>
          <w:b/>
        </w:rPr>
      </w:pPr>
      <w:r w:rsidRPr="00C969EE">
        <w:rPr>
          <w:b/>
        </w:rPr>
        <w:t>İyileştirmeye Açık Yönler</w:t>
      </w:r>
    </w:p>
    <w:p w14:paraId="45173DD9" w14:textId="77777777" w:rsidR="00C969EE" w:rsidRPr="00C969EE" w:rsidRDefault="00C969EE" w:rsidP="001E2E93">
      <w:pPr>
        <w:pStyle w:val="ListeParagraf"/>
        <w:widowControl/>
        <w:numPr>
          <w:ilvl w:val="0"/>
          <w:numId w:val="4"/>
        </w:numPr>
        <w:adjustRightInd w:val="0"/>
        <w:spacing w:before="240" w:after="160" w:line="259" w:lineRule="auto"/>
        <w:ind w:left="714" w:hanging="357"/>
        <w:jc w:val="both"/>
      </w:pPr>
      <w:r w:rsidRPr="00C969EE">
        <w:t>Birim ile toplumun ilişkilenmesinin artırılabilmesine yönelik aktivitelerin çeşit sayısının düşük olması</w:t>
      </w:r>
    </w:p>
    <w:p w14:paraId="27AC831A" w14:textId="791D2632" w:rsidR="00C969EE" w:rsidRPr="00C969EE" w:rsidRDefault="00FF258B" w:rsidP="001E2E93">
      <w:pPr>
        <w:pStyle w:val="ListeParagraf"/>
        <w:widowControl/>
        <w:numPr>
          <w:ilvl w:val="0"/>
          <w:numId w:val="4"/>
        </w:numPr>
        <w:adjustRightInd w:val="0"/>
        <w:spacing w:before="240" w:after="160" w:line="259" w:lineRule="auto"/>
        <w:ind w:left="714" w:hanging="357"/>
        <w:jc w:val="both"/>
      </w:pPr>
      <w:r>
        <w:t>Toplumsal</w:t>
      </w:r>
      <w:r w:rsidR="00C969EE" w:rsidRPr="00C969EE">
        <w:t xml:space="preserve"> katkı uygulamalarının izlenmesi ve iyileştirilmesine yönelik faaliyetlerin eksikliği, PUKÖ döngüsünün tamamlanamaması</w:t>
      </w:r>
    </w:p>
    <w:p w14:paraId="49E398E2" w14:textId="77777777" w:rsidR="001239A3" w:rsidRDefault="001239A3" w:rsidP="001E2E93">
      <w:pPr>
        <w:spacing w:before="240" w:after="120"/>
        <w:rPr>
          <w:b/>
        </w:rPr>
      </w:pPr>
    </w:p>
    <w:p w14:paraId="16287F21" w14:textId="77777777" w:rsidR="001239A3" w:rsidRDefault="001239A3" w:rsidP="001E2E93">
      <w:pPr>
        <w:spacing w:before="240" w:after="120"/>
        <w:rPr>
          <w:b/>
        </w:rPr>
        <w:sectPr w:rsidR="001239A3" w:rsidSect="00655B14">
          <w:headerReference w:type="default" r:id="rId198"/>
          <w:type w:val="continuous"/>
          <w:pgSz w:w="11906" w:h="16838"/>
          <w:pgMar w:top="1417" w:right="1417" w:bottom="1417" w:left="1417" w:header="708" w:footer="708" w:gutter="0"/>
          <w:cols w:space="708"/>
          <w:docGrid w:linePitch="360"/>
        </w:sectPr>
      </w:pPr>
    </w:p>
    <w:p w14:paraId="5BE93A62" w14:textId="77777777" w:rsidR="00FD1980" w:rsidRPr="00FD1980" w:rsidRDefault="00FD1980" w:rsidP="001E2E93">
      <w:pPr>
        <w:spacing w:before="240" w:after="120"/>
        <w:rPr>
          <w:b/>
        </w:rPr>
      </w:pPr>
    </w:p>
    <w:sectPr w:rsidR="00FD1980" w:rsidRPr="00FD1980" w:rsidSect="00705378">
      <w:headerReference w:type="default" r:id="rId19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8A9B" w14:textId="77777777" w:rsidR="00E4077E" w:rsidRDefault="00E4077E" w:rsidP="00522FDE">
      <w:r>
        <w:separator/>
      </w:r>
    </w:p>
  </w:endnote>
  <w:endnote w:type="continuationSeparator" w:id="0">
    <w:p w14:paraId="522A9CA7" w14:textId="77777777" w:rsidR="00E4077E" w:rsidRDefault="00E4077E" w:rsidP="0052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3088"/>
      <w:docPartObj>
        <w:docPartGallery w:val="Page Numbers (Bottom of Page)"/>
        <w:docPartUnique/>
      </w:docPartObj>
    </w:sdtPr>
    <w:sdtEndPr/>
    <w:sdtContent>
      <w:p w14:paraId="075C4ADA" w14:textId="5D2851C9" w:rsidR="002F56F0" w:rsidRDefault="002F56F0">
        <w:pPr>
          <w:pStyle w:val="AltBilgi"/>
          <w:jc w:val="center"/>
        </w:pPr>
        <w:r>
          <w:fldChar w:fldCharType="begin"/>
        </w:r>
        <w:r>
          <w:instrText>PAGE   \* MERGEFORMAT</w:instrText>
        </w:r>
        <w:r>
          <w:fldChar w:fldCharType="separate"/>
        </w:r>
        <w:r w:rsidR="002E7B29">
          <w:rPr>
            <w:noProof/>
          </w:rPr>
          <w:t>34</w:t>
        </w:r>
        <w:r>
          <w:fldChar w:fldCharType="end"/>
        </w:r>
      </w:p>
    </w:sdtContent>
  </w:sdt>
  <w:p w14:paraId="4F904CB7" w14:textId="77777777" w:rsidR="002F56F0" w:rsidRDefault="002F56F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425F" w14:textId="77777777" w:rsidR="002F56F0" w:rsidRPr="001239A3" w:rsidRDefault="002F56F0" w:rsidP="001239A3">
    <w:pPr>
      <w:pStyle w:val="AltBilgi"/>
      <w:jc w:val="center"/>
      <w:rPr>
        <w:b/>
      </w:rPr>
    </w:pPr>
    <w:r w:rsidRPr="001239A3">
      <w:rPr>
        <w:b/>
      </w:rPr>
      <w:t>2022</w:t>
    </w:r>
  </w:p>
  <w:p w14:paraId="1D7B270A" w14:textId="77777777" w:rsidR="002F56F0" w:rsidRDefault="002F56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80F3" w14:textId="77777777" w:rsidR="00E4077E" w:rsidRDefault="00E4077E" w:rsidP="00522FDE">
      <w:r>
        <w:separator/>
      </w:r>
    </w:p>
  </w:footnote>
  <w:footnote w:type="continuationSeparator" w:id="0">
    <w:p w14:paraId="03A0655E" w14:textId="77777777" w:rsidR="00E4077E" w:rsidRDefault="00E4077E" w:rsidP="00522F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1CD3" w14:textId="77777777" w:rsidR="002F56F0" w:rsidRPr="00655B14" w:rsidRDefault="002F56F0" w:rsidP="00655B14">
    <w:pPr>
      <w:tabs>
        <w:tab w:val="left" w:pos="837"/>
      </w:tabs>
      <w:rPr>
        <w:b/>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5CC0" w14:textId="77777777" w:rsidR="002F56F0" w:rsidRPr="00655B14" w:rsidRDefault="002F56F0" w:rsidP="00655B14">
    <w:pPr>
      <w:tabs>
        <w:tab w:val="left" w:pos="837"/>
      </w:tabs>
      <w:rPr>
        <w:b/>
        <w:sz w:val="24"/>
      </w:rPr>
    </w:pPr>
    <w:r>
      <w:rPr>
        <w:b/>
        <w:color w:val="2E5395"/>
        <w:spacing w:val="-1"/>
        <w:w w:val="105"/>
        <w:sz w:val="24"/>
      </w:rPr>
      <w:t>A. LİDERLİK, YÖNETİŞİM VE KALİTE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DA77" w14:textId="77777777" w:rsidR="002F56F0" w:rsidRPr="00655B14" w:rsidRDefault="002F56F0" w:rsidP="00655B14">
    <w:pPr>
      <w:tabs>
        <w:tab w:val="left" w:pos="837"/>
      </w:tabs>
      <w:rPr>
        <w:b/>
        <w:sz w:val="24"/>
      </w:rPr>
    </w:pPr>
    <w:r>
      <w:rPr>
        <w:b/>
        <w:color w:val="2E5395"/>
        <w:spacing w:val="-1"/>
        <w:w w:val="105"/>
        <w:sz w:val="24"/>
      </w:rPr>
      <w:t>B. EĞİTİM VE ÖĞRETİM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C35F" w14:textId="77777777" w:rsidR="002F56F0" w:rsidRPr="00655B14" w:rsidRDefault="002F56F0" w:rsidP="00655B14">
    <w:pPr>
      <w:tabs>
        <w:tab w:val="left" w:pos="837"/>
      </w:tabs>
      <w:rPr>
        <w:b/>
        <w:sz w:val="24"/>
      </w:rPr>
    </w:pPr>
    <w:r>
      <w:rPr>
        <w:b/>
        <w:color w:val="2E5395"/>
        <w:spacing w:val="-1"/>
        <w:w w:val="105"/>
        <w:sz w:val="24"/>
      </w:rPr>
      <w:t>C. ARAŞTIRMA VE GELİŞTİRME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77E3" w14:textId="77777777" w:rsidR="002F56F0" w:rsidRPr="00655B14" w:rsidRDefault="002F56F0" w:rsidP="00655B14">
    <w:pPr>
      <w:tabs>
        <w:tab w:val="left" w:pos="837"/>
      </w:tabs>
      <w:rPr>
        <w:b/>
        <w:sz w:val="24"/>
      </w:rPr>
    </w:pPr>
    <w:r>
      <w:rPr>
        <w:b/>
        <w:color w:val="2E5395"/>
        <w:spacing w:val="-1"/>
        <w:w w:val="105"/>
        <w:sz w:val="24"/>
      </w:rPr>
      <w:t>TOPLUMSAL KATKI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9292" w14:textId="77777777" w:rsidR="002F56F0" w:rsidRPr="00655B14" w:rsidRDefault="002F56F0" w:rsidP="00655B14">
    <w:pPr>
      <w:tabs>
        <w:tab w:val="left" w:pos="837"/>
      </w:tabs>
      <w:rPr>
        <w:b/>
        <w:sz w:val="24"/>
      </w:rPr>
    </w:pPr>
    <w:r>
      <w:rPr>
        <w:b/>
        <w:color w:val="2E5395"/>
        <w:spacing w:val="-1"/>
        <w:w w:val="105"/>
        <w:sz w:val="24"/>
      </w:rPr>
      <w:t>SONUÇ VE DEĞERLENDİRME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1099" w14:textId="77777777" w:rsidR="002F56F0" w:rsidRPr="00655B14" w:rsidRDefault="002F56F0" w:rsidP="00655B14">
    <w:pPr>
      <w:tabs>
        <w:tab w:val="left" w:pos="837"/>
      </w:tabs>
      <w:rPr>
        <w:b/>
        <w:sz w:val="24"/>
      </w:rPr>
    </w:pPr>
    <w:r w:rsidRPr="00655B14">
      <w:rPr>
        <w:b/>
        <w:color w:val="2E5395"/>
        <w:spacing w:val="-1"/>
        <w:w w:val="105"/>
        <w:sz w:val="24"/>
      </w:rPr>
      <w:t>SONUÇ VE DEĞERLENDİRME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22FE"/>
    <w:multiLevelType w:val="hybridMultilevel"/>
    <w:tmpl w:val="8FC4DDC2"/>
    <w:lvl w:ilvl="0" w:tplc="8850D3DE">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145CF0"/>
    <w:multiLevelType w:val="hybridMultilevel"/>
    <w:tmpl w:val="80327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DD2FF3D"/>
    <w:multiLevelType w:val="hybridMultilevel"/>
    <w:tmpl w:val="241A3B00"/>
    <w:lvl w:ilvl="0" w:tplc="BD169F3E">
      <w:start w:val="1"/>
      <w:numFmt w:val="bullet"/>
      <w:lvlText w:val=""/>
      <w:lvlJc w:val="left"/>
      <w:pPr>
        <w:ind w:left="720" w:hanging="360"/>
      </w:pPr>
      <w:rPr>
        <w:rFonts w:ascii="Symbol" w:hAnsi="Symbol" w:hint="default"/>
      </w:rPr>
    </w:lvl>
    <w:lvl w:ilvl="1" w:tplc="BC046ABC">
      <w:start w:val="1"/>
      <w:numFmt w:val="bullet"/>
      <w:lvlText w:val="o"/>
      <w:lvlJc w:val="left"/>
      <w:pPr>
        <w:ind w:left="1440" w:hanging="360"/>
      </w:pPr>
      <w:rPr>
        <w:rFonts w:ascii="Courier New" w:hAnsi="Courier New" w:hint="default"/>
      </w:rPr>
    </w:lvl>
    <w:lvl w:ilvl="2" w:tplc="4D68EE28">
      <w:start w:val="1"/>
      <w:numFmt w:val="bullet"/>
      <w:lvlText w:val=""/>
      <w:lvlJc w:val="left"/>
      <w:pPr>
        <w:ind w:left="2160" w:hanging="360"/>
      </w:pPr>
      <w:rPr>
        <w:rFonts w:ascii="Wingdings" w:hAnsi="Wingdings" w:hint="default"/>
      </w:rPr>
    </w:lvl>
    <w:lvl w:ilvl="3" w:tplc="1A5A57EC">
      <w:start w:val="1"/>
      <w:numFmt w:val="bullet"/>
      <w:lvlText w:val=""/>
      <w:lvlJc w:val="left"/>
      <w:pPr>
        <w:ind w:left="2880" w:hanging="360"/>
      </w:pPr>
      <w:rPr>
        <w:rFonts w:ascii="Symbol" w:hAnsi="Symbol" w:hint="default"/>
      </w:rPr>
    </w:lvl>
    <w:lvl w:ilvl="4" w:tplc="4A18DDCA">
      <w:start w:val="1"/>
      <w:numFmt w:val="bullet"/>
      <w:lvlText w:val="o"/>
      <w:lvlJc w:val="left"/>
      <w:pPr>
        <w:ind w:left="3600" w:hanging="360"/>
      </w:pPr>
      <w:rPr>
        <w:rFonts w:ascii="Courier New" w:hAnsi="Courier New" w:hint="default"/>
      </w:rPr>
    </w:lvl>
    <w:lvl w:ilvl="5" w:tplc="491657B6">
      <w:start w:val="1"/>
      <w:numFmt w:val="bullet"/>
      <w:lvlText w:val=""/>
      <w:lvlJc w:val="left"/>
      <w:pPr>
        <w:ind w:left="4320" w:hanging="360"/>
      </w:pPr>
      <w:rPr>
        <w:rFonts w:ascii="Wingdings" w:hAnsi="Wingdings" w:hint="default"/>
      </w:rPr>
    </w:lvl>
    <w:lvl w:ilvl="6" w:tplc="32844AD0">
      <w:start w:val="1"/>
      <w:numFmt w:val="bullet"/>
      <w:lvlText w:val=""/>
      <w:lvlJc w:val="left"/>
      <w:pPr>
        <w:ind w:left="5040" w:hanging="360"/>
      </w:pPr>
      <w:rPr>
        <w:rFonts w:ascii="Symbol" w:hAnsi="Symbol" w:hint="default"/>
      </w:rPr>
    </w:lvl>
    <w:lvl w:ilvl="7" w:tplc="8334E330">
      <w:start w:val="1"/>
      <w:numFmt w:val="bullet"/>
      <w:lvlText w:val="o"/>
      <w:lvlJc w:val="left"/>
      <w:pPr>
        <w:ind w:left="5760" w:hanging="360"/>
      </w:pPr>
      <w:rPr>
        <w:rFonts w:ascii="Courier New" w:hAnsi="Courier New" w:hint="default"/>
      </w:rPr>
    </w:lvl>
    <w:lvl w:ilvl="8" w:tplc="66CE89EE">
      <w:start w:val="1"/>
      <w:numFmt w:val="bullet"/>
      <w:lvlText w:val=""/>
      <w:lvlJc w:val="left"/>
      <w:pPr>
        <w:ind w:left="6480" w:hanging="360"/>
      </w:pPr>
      <w:rPr>
        <w:rFonts w:ascii="Wingdings" w:hAnsi="Wingdings" w:hint="default"/>
      </w:rPr>
    </w:lvl>
  </w:abstractNum>
  <w:abstractNum w:abstractNumId="3" w15:restartNumberingAfterBreak="0">
    <w:nsid w:val="6603421A"/>
    <w:multiLevelType w:val="hybridMultilevel"/>
    <w:tmpl w:val="692E7508"/>
    <w:lvl w:ilvl="0" w:tplc="4EC09D5C">
      <w:start w:val="4"/>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A83E11"/>
    <w:multiLevelType w:val="hybridMultilevel"/>
    <w:tmpl w:val="C8922862"/>
    <w:lvl w:ilvl="0" w:tplc="C16CE00C">
      <w:start w:val="1"/>
      <w:numFmt w:val="decimal"/>
      <w:lvlText w:val="%1."/>
      <w:lvlJc w:val="left"/>
      <w:pPr>
        <w:ind w:left="361" w:hanging="245"/>
      </w:pPr>
      <w:rPr>
        <w:rFonts w:ascii="Trebuchet MS" w:eastAsia="Trebuchet MS" w:hAnsi="Trebuchet MS" w:cs="Trebuchet MS" w:hint="default"/>
        <w:w w:val="63"/>
        <w:sz w:val="24"/>
        <w:szCs w:val="24"/>
        <w:lang w:val="tr-TR" w:eastAsia="en-US" w:bidi="ar-SA"/>
      </w:rPr>
    </w:lvl>
    <w:lvl w:ilvl="1" w:tplc="C180E442">
      <w:start w:val="1"/>
      <w:numFmt w:val="upperLetter"/>
      <w:lvlText w:val="%2."/>
      <w:lvlJc w:val="left"/>
      <w:pPr>
        <w:ind w:left="836" w:hanging="360"/>
      </w:pPr>
      <w:rPr>
        <w:rFonts w:ascii="Trebuchet MS" w:eastAsia="Trebuchet MS" w:hAnsi="Trebuchet MS" w:cs="Trebuchet MS" w:hint="default"/>
        <w:color w:val="2E5395"/>
        <w:w w:val="90"/>
        <w:sz w:val="24"/>
        <w:szCs w:val="24"/>
        <w:lang w:val="tr-TR" w:eastAsia="en-US" w:bidi="ar-SA"/>
      </w:rPr>
    </w:lvl>
    <w:lvl w:ilvl="2" w:tplc="33F247C4">
      <w:numFmt w:val="bullet"/>
      <w:lvlText w:val="•"/>
      <w:lvlJc w:val="left"/>
      <w:pPr>
        <w:ind w:left="1816" w:hanging="360"/>
      </w:pPr>
      <w:rPr>
        <w:rFonts w:hint="default"/>
        <w:lang w:val="tr-TR" w:eastAsia="en-US" w:bidi="ar-SA"/>
      </w:rPr>
    </w:lvl>
    <w:lvl w:ilvl="3" w:tplc="9F38B098">
      <w:numFmt w:val="bullet"/>
      <w:lvlText w:val="•"/>
      <w:lvlJc w:val="left"/>
      <w:pPr>
        <w:ind w:left="2792" w:hanging="360"/>
      </w:pPr>
      <w:rPr>
        <w:rFonts w:hint="default"/>
        <w:lang w:val="tr-TR" w:eastAsia="en-US" w:bidi="ar-SA"/>
      </w:rPr>
    </w:lvl>
    <w:lvl w:ilvl="4" w:tplc="5ACCAAB0">
      <w:numFmt w:val="bullet"/>
      <w:lvlText w:val="•"/>
      <w:lvlJc w:val="left"/>
      <w:pPr>
        <w:ind w:left="3768" w:hanging="360"/>
      </w:pPr>
      <w:rPr>
        <w:rFonts w:hint="default"/>
        <w:lang w:val="tr-TR" w:eastAsia="en-US" w:bidi="ar-SA"/>
      </w:rPr>
    </w:lvl>
    <w:lvl w:ilvl="5" w:tplc="A6AA4DE2">
      <w:numFmt w:val="bullet"/>
      <w:lvlText w:val="•"/>
      <w:lvlJc w:val="left"/>
      <w:pPr>
        <w:ind w:left="4745" w:hanging="360"/>
      </w:pPr>
      <w:rPr>
        <w:rFonts w:hint="default"/>
        <w:lang w:val="tr-TR" w:eastAsia="en-US" w:bidi="ar-SA"/>
      </w:rPr>
    </w:lvl>
    <w:lvl w:ilvl="6" w:tplc="5B821ECA">
      <w:numFmt w:val="bullet"/>
      <w:lvlText w:val="•"/>
      <w:lvlJc w:val="left"/>
      <w:pPr>
        <w:ind w:left="5721" w:hanging="360"/>
      </w:pPr>
      <w:rPr>
        <w:rFonts w:hint="default"/>
        <w:lang w:val="tr-TR" w:eastAsia="en-US" w:bidi="ar-SA"/>
      </w:rPr>
    </w:lvl>
    <w:lvl w:ilvl="7" w:tplc="71BCA800">
      <w:numFmt w:val="bullet"/>
      <w:lvlText w:val="•"/>
      <w:lvlJc w:val="left"/>
      <w:pPr>
        <w:ind w:left="6697" w:hanging="360"/>
      </w:pPr>
      <w:rPr>
        <w:rFonts w:hint="default"/>
        <w:lang w:val="tr-TR" w:eastAsia="en-US" w:bidi="ar-SA"/>
      </w:rPr>
    </w:lvl>
    <w:lvl w:ilvl="8" w:tplc="A90E3086">
      <w:numFmt w:val="bullet"/>
      <w:lvlText w:val="•"/>
      <w:lvlJc w:val="left"/>
      <w:pPr>
        <w:ind w:left="7673" w:hanging="360"/>
      </w:pPr>
      <w:rPr>
        <w:rFonts w:hint="default"/>
        <w:lang w:val="tr-TR" w:eastAsia="en-US" w:bidi="ar-S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EF"/>
    <w:rsid w:val="00040BA1"/>
    <w:rsid w:val="0007248E"/>
    <w:rsid w:val="00075BD8"/>
    <w:rsid w:val="000B476D"/>
    <w:rsid w:val="000C188C"/>
    <w:rsid w:val="000C39B9"/>
    <w:rsid w:val="000C5D90"/>
    <w:rsid w:val="00111B4B"/>
    <w:rsid w:val="00116C29"/>
    <w:rsid w:val="001239A3"/>
    <w:rsid w:val="00123AB8"/>
    <w:rsid w:val="0015073F"/>
    <w:rsid w:val="001527C8"/>
    <w:rsid w:val="00164D08"/>
    <w:rsid w:val="00171332"/>
    <w:rsid w:val="0017485D"/>
    <w:rsid w:val="00180EC2"/>
    <w:rsid w:val="001A29C2"/>
    <w:rsid w:val="001A3094"/>
    <w:rsid w:val="001E2E93"/>
    <w:rsid w:val="001E54B6"/>
    <w:rsid w:val="001F43A7"/>
    <w:rsid w:val="00203F4E"/>
    <w:rsid w:val="00227859"/>
    <w:rsid w:val="00231F1B"/>
    <w:rsid w:val="00272B31"/>
    <w:rsid w:val="002B36A0"/>
    <w:rsid w:val="002B7B42"/>
    <w:rsid w:val="002C4EC3"/>
    <w:rsid w:val="002D3E33"/>
    <w:rsid w:val="002E1F6E"/>
    <w:rsid w:val="002E7B29"/>
    <w:rsid w:val="002F56F0"/>
    <w:rsid w:val="00353C31"/>
    <w:rsid w:val="00373D4F"/>
    <w:rsid w:val="00397FE2"/>
    <w:rsid w:val="003A5D69"/>
    <w:rsid w:val="003E31F4"/>
    <w:rsid w:val="003F5AF5"/>
    <w:rsid w:val="003F67BE"/>
    <w:rsid w:val="00442D98"/>
    <w:rsid w:val="00444146"/>
    <w:rsid w:val="004A0BB1"/>
    <w:rsid w:val="004D5753"/>
    <w:rsid w:val="00501AAA"/>
    <w:rsid w:val="00522FDE"/>
    <w:rsid w:val="00530392"/>
    <w:rsid w:val="00531B33"/>
    <w:rsid w:val="00537627"/>
    <w:rsid w:val="005554C6"/>
    <w:rsid w:val="005556A5"/>
    <w:rsid w:val="00581CD6"/>
    <w:rsid w:val="005918D1"/>
    <w:rsid w:val="005B4AEA"/>
    <w:rsid w:val="005B6164"/>
    <w:rsid w:val="005D2132"/>
    <w:rsid w:val="005D498E"/>
    <w:rsid w:val="005E4448"/>
    <w:rsid w:val="006059C5"/>
    <w:rsid w:val="00605C1D"/>
    <w:rsid w:val="0064377A"/>
    <w:rsid w:val="006473EA"/>
    <w:rsid w:val="00655B14"/>
    <w:rsid w:val="00665D92"/>
    <w:rsid w:val="006769EF"/>
    <w:rsid w:val="00682A5B"/>
    <w:rsid w:val="006E7054"/>
    <w:rsid w:val="006F3D39"/>
    <w:rsid w:val="00705378"/>
    <w:rsid w:val="00722108"/>
    <w:rsid w:val="00723CEA"/>
    <w:rsid w:val="00751FB1"/>
    <w:rsid w:val="0078191D"/>
    <w:rsid w:val="00793704"/>
    <w:rsid w:val="007A0C23"/>
    <w:rsid w:val="007A451B"/>
    <w:rsid w:val="007C027E"/>
    <w:rsid w:val="007C6325"/>
    <w:rsid w:val="007E54C0"/>
    <w:rsid w:val="007E7888"/>
    <w:rsid w:val="00813A1B"/>
    <w:rsid w:val="00867428"/>
    <w:rsid w:val="0089452E"/>
    <w:rsid w:val="008A3EB3"/>
    <w:rsid w:val="008F71A0"/>
    <w:rsid w:val="00902E21"/>
    <w:rsid w:val="009032A4"/>
    <w:rsid w:val="00950977"/>
    <w:rsid w:val="009A7EB8"/>
    <w:rsid w:val="009B1FC6"/>
    <w:rsid w:val="009B3613"/>
    <w:rsid w:val="009C5BC2"/>
    <w:rsid w:val="009F317A"/>
    <w:rsid w:val="00A1776A"/>
    <w:rsid w:val="00A32D44"/>
    <w:rsid w:val="00A82AF3"/>
    <w:rsid w:val="00AD1592"/>
    <w:rsid w:val="00B175BF"/>
    <w:rsid w:val="00B21967"/>
    <w:rsid w:val="00B61E7E"/>
    <w:rsid w:val="00B7654B"/>
    <w:rsid w:val="00B8393B"/>
    <w:rsid w:val="00B87602"/>
    <w:rsid w:val="00B956F5"/>
    <w:rsid w:val="00BC612F"/>
    <w:rsid w:val="00BC6686"/>
    <w:rsid w:val="00BF34D6"/>
    <w:rsid w:val="00BF5B11"/>
    <w:rsid w:val="00C04A0B"/>
    <w:rsid w:val="00C07236"/>
    <w:rsid w:val="00C16763"/>
    <w:rsid w:val="00C21206"/>
    <w:rsid w:val="00C22157"/>
    <w:rsid w:val="00C34E29"/>
    <w:rsid w:val="00C60784"/>
    <w:rsid w:val="00C67950"/>
    <w:rsid w:val="00C845AB"/>
    <w:rsid w:val="00C969EE"/>
    <w:rsid w:val="00D05D4F"/>
    <w:rsid w:val="00D0657B"/>
    <w:rsid w:val="00D34C53"/>
    <w:rsid w:val="00D45AC5"/>
    <w:rsid w:val="00D47928"/>
    <w:rsid w:val="00D8422E"/>
    <w:rsid w:val="00DB0479"/>
    <w:rsid w:val="00DC34DF"/>
    <w:rsid w:val="00DC4BC2"/>
    <w:rsid w:val="00DF43E8"/>
    <w:rsid w:val="00DF6D26"/>
    <w:rsid w:val="00E4077E"/>
    <w:rsid w:val="00E57812"/>
    <w:rsid w:val="00E94E7E"/>
    <w:rsid w:val="00EB2264"/>
    <w:rsid w:val="00EC2B30"/>
    <w:rsid w:val="00EC5196"/>
    <w:rsid w:val="00EC780A"/>
    <w:rsid w:val="00EF555C"/>
    <w:rsid w:val="00F341A7"/>
    <w:rsid w:val="00F40FED"/>
    <w:rsid w:val="00F43E0F"/>
    <w:rsid w:val="00F47F62"/>
    <w:rsid w:val="00F564D3"/>
    <w:rsid w:val="00F76274"/>
    <w:rsid w:val="00F856B6"/>
    <w:rsid w:val="00F90D5C"/>
    <w:rsid w:val="00FB0A65"/>
    <w:rsid w:val="00FD1980"/>
    <w:rsid w:val="00FD7755"/>
    <w:rsid w:val="00FF258B"/>
    <w:rsid w:val="01B908A9"/>
    <w:rsid w:val="08F71154"/>
    <w:rsid w:val="09D1E110"/>
    <w:rsid w:val="0B2624C2"/>
    <w:rsid w:val="0B8A45AB"/>
    <w:rsid w:val="0EB7A47A"/>
    <w:rsid w:val="11666D3F"/>
    <w:rsid w:val="11C69C2C"/>
    <w:rsid w:val="1462EDAC"/>
    <w:rsid w:val="14633F07"/>
    <w:rsid w:val="148573A0"/>
    <w:rsid w:val="1840CC16"/>
    <w:rsid w:val="18F8EFC4"/>
    <w:rsid w:val="1A94C025"/>
    <w:rsid w:val="1E5ED2C8"/>
    <w:rsid w:val="1F37A7B7"/>
    <w:rsid w:val="27FA1F94"/>
    <w:rsid w:val="28CC4FFD"/>
    <w:rsid w:val="2B454356"/>
    <w:rsid w:val="3018B479"/>
    <w:rsid w:val="381CACCF"/>
    <w:rsid w:val="3934154A"/>
    <w:rsid w:val="3C6BB60C"/>
    <w:rsid w:val="3E0BB452"/>
    <w:rsid w:val="42411697"/>
    <w:rsid w:val="42DBF3AF"/>
    <w:rsid w:val="43EC10C5"/>
    <w:rsid w:val="454A979C"/>
    <w:rsid w:val="45DCE3FC"/>
    <w:rsid w:val="464DAEBF"/>
    <w:rsid w:val="4791D61A"/>
    <w:rsid w:val="48A7ACFB"/>
    <w:rsid w:val="4DB4EB03"/>
    <w:rsid w:val="4F50BB64"/>
    <w:rsid w:val="52A23EA7"/>
    <w:rsid w:val="531ADB87"/>
    <w:rsid w:val="53282979"/>
    <w:rsid w:val="54A934EA"/>
    <w:rsid w:val="56470A2C"/>
    <w:rsid w:val="571BDDFC"/>
    <w:rsid w:val="5B46E5AA"/>
    <w:rsid w:val="5C6DEE4A"/>
    <w:rsid w:val="5C91EE85"/>
    <w:rsid w:val="5F2E8160"/>
    <w:rsid w:val="64450689"/>
    <w:rsid w:val="64E5F6F6"/>
    <w:rsid w:val="67F41512"/>
    <w:rsid w:val="68508F45"/>
    <w:rsid w:val="68A14F6C"/>
    <w:rsid w:val="69AD3BB5"/>
    <w:rsid w:val="6F379EA4"/>
    <w:rsid w:val="70AF21EB"/>
    <w:rsid w:val="7400E729"/>
    <w:rsid w:val="768E8144"/>
    <w:rsid w:val="77C96B63"/>
    <w:rsid w:val="789DA7D7"/>
    <w:rsid w:val="7A066D5A"/>
    <w:rsid w:val="7D8EA112"/>
    <w:rsid w:val="7FE15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4DDD7"/>
  <w15:docId w15:val="{15658384-E5E5-4084-97F1-6D4F2583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D98"/>
    <w:pPr>
      <w:widowControl w:val="0"/>
      <w:autoSpaceDE w:val="0"/>
      <w:autoSpaceDN w:val="0"/>
      <w:spacing w:after="0" w:line="240" w:lineRule="auto"/>
    </w:pPr>
    <w:rPr>
      <w:rFonts w:ascii="Calibri" w:eastAsia="Calibri" w:hAnsi="Calibri" w:cs="Calibri"/>
    </w:rPr>
  </w:style>
  <w:style w:type="paragraph" w:styleId="Balk1">
    <w:name w:val="heading 1"/>
    <w:basedOn w:val="Normal"/>
    <w:link w:val="Balk1Char"/>
    <w:uiPriority w:val="9"/>
    <w:qFormat/>
    <w:rsid w:val="00DB047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A82AF3"/>
    <w:pPr>
      <w:keepNext/>
      <w:keepLines/>
      <w:spacing w:before="40"/>
      <w:outlineLvl w:val="2"/>
    </w:pPr>
    <w:rPr>
      <w:rFonts w:asciiTheme="majorHAnsi" w:eastAsiaTheme="majorEastAsia" w:hAnsiTheme="majorHAnsi" w:cstheme="majorBidi"/>
      <w:color w:val="02173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442D98"/>
  </w:style>
  <w:style w:type="paragraph" w:styleId="stBilgi">
    <w:name w:val="header"/>
    <w:basedOn w:val="Normal"/>
    <w:link w:val="stBilgiChar"/>
    <w:uiPriority w:val="99"/>
    <w:unhideWhenUsed/>
    <w:rsid w:val="00522FDE"/>
    <w:pPr>
      <w:tabs>
        <w:tab w:val="center" w:pos="4536"/>
        <w:tab w:val="right" w:pos="9072"/>
      </w:tabs>
    </w:pPr>
  </w:style>
  <w:style w:type="character" w:customStyle="1" w:styleId="stBilgiChar">
    <w:name w:val="Üst Bilgi Char"/>
    <w:basedOn w:val="VarsaylanParagrafYazTipi"/>
    <w:link w:val="stBilgi"/>
    <w:uiPriority w:val="99"/>
    <w:rsid w:val="00522FDE"/>
    <w:rPr>
      <w:rFonts w:ascii="Calibri" w:eastAsia="Calibri" w:hAnsi="Calibri" w:cs="Calibri"/>
    </w:rPr>
  </w:style>
  <w:style w:type="paragraph" w:styleId="AltBilgi">
    <w:name w:val="footer"/>
    <w:basedOn w:val="Normal"/>
    <w:link w:val="AltBilgiChar"/>
    <w:uiPriority w:val="99"/>
    <w:unhideWhenUsed/>
    <w:rsid w:val="00522FDE"/>
    <w:pPr>
      <w:tabs>
        <w:tab w:val="center" w:pos="4536"/>
        <w:tab w:val="right" w:pos="9072"/>
      </w:tabs>
    </w:pPr>
  </w:style>
  <w:style w:type="character" w:customStyle="1" w:styleId="AltBilgiChar">
    <w:name w:val="Alt Bilgi Char"/>
    <w:basedOn w:val="VarsaylanParagrafYazTipi"/>
    <w:link w:val="AltBilgi"/>
    <w:uiPriority w:val="99"/>
    <w:rsid w:val="00522FDE"/>
    <w:rPr>
      <w:rFonts w:ascii="Calibri" w:eastAsia="Calibri" w:hAnsi="Calibri" w:cs="Calibri"/>
    </w:rPr>
  </w:style>
  <w:style w:type="paragraph" w:styleId="ListeParagraf">
    <w:name w:val="List Paragraph"/>
    <w:basedOn w:val="Normal"/>
    <w:uiPriority w:val="1"/>
    <w:qFormat/>
    <w:rsid w:val="00FD1980"/>
    <w:pPr>
      <w:ind w:left="720"/>
      <w:contextualSpacing/>
    </w:pPr>
  </w:style>
  <w:style w:type="table" w:styleId="TabloKlavuzu">
    <w:name w:val="Table Grid"/>
    <w:basedOn w:val="NormalTablo"/>
    <w:uiPriority w:val="39"/>
    <w:rsid w:val="0007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B0479"/>
    <w:rPr>
      <w:rFonts w:ascii="Times New Roman" w:eastAsia="Times New Roman" w:hAnsi="Times New Roman" w:cs="Times New Roman"/>
      <w:b/>
      <w:bCs/>
      <w:kern w:val="36"/>
      <w:sz w:val="48"/>
      <w:szCs w:val="48"/>
      <w:lang w:eastAsia="tr-TR"/>
    </w:rPr>
  </w:style>
  <w:style w:type="paragraph" w:customStyle="1" w:styleId="Default">
    <w:name w:val="Default"/>
    <w:rsid w:val="00A32D44"/>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07248E"/>
    <w:rPr>
      <w:color w:val="0D2E46" w:themeColor="hyperlink"/>
      <w:u w:val="single"/>
    </w:rPr>
  </w:style>
  <w:style w:type="character" w:styleId="zlenenKpr">
    <w:name w:val="FollowedHyperlink"/>
    <w:basedOn w:val="VarsaylanParagrafYazTipi"/>
    <w:uiPriority w:val="99"/>
    <w:semiHidden/>
    <w:unhideWhenUsed/>
    <w:rsid w:val="0007248E"/>
    <w:rPr>
      <w:color w:val="356A95" w:themeColor="followedHyperlink"/>
      <w:u w:val="single"/>
    </w:rPr>
  </w:style>
  <w:style w:type="character" w:styleId="AklamaBavurusu">
    <w:name w:val="annotation reference"/>
    <w:basedOn w:val="VarsaylanParagrafYazTipi"/>
    <w:uiPriority w:val="99"/>
    <w:semiHidden/>
    <w:unhideWhenUsed/>
    <w:rsid w:val="0007248E"/>
    <w:rPr>
      <w:sz w:val="16"/>
      <w:szCs w:val="16"/>
    </w:rPr>
  </w:style>
  <w:style w:type="paragraph" w:styleId="AklamaMetni">
    <w:name w:val="annotation text"/>
    <w:basedOn w:val="Normal"/>
    <w:link w:val="AklamaMetniChar"/>
    <w:uiPriority w:val="99"/>
    <w:semiHidden/>
    <w:unhideWhenUsed/>
    <w:rsid w:val="0007248E"/>
    <w:rPr>
      <w:sz w:val="20"/>
      <w:szCs w:val="20"/>
    </w:rPr>
  </w:style>
  <w:style w:type="character" w:customStyle="1" w:styleId="AklamaMetniChar">
    <w:name w:val="Açıklama Metni Char"/>
    <w:basedOn w:val="VarsaylanParagrafYazTipi"/>
    <w:link w:val="AklamaMetni"/>
    <w:uiPriority w:val="99"/>
    <w:semiHidden/>
    <w:rsid w:val="0007248E"/>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07248E"/>
    <w:rPr>
      <w:b/>
      <w:bCs/>
    </w:rPr>
  </w:style>
  <w:style w:type="character" w:customStyle="1" w:styleId="AklamaKonusuChar">
    <w:name w:val="Açıklama Konusu Char"/>
    <w:basedOn w:val="AklamaMetniChar"/>
    <w:link w:val="AklamaKonusu"/>
    <w:uiPriority w:val="99"/>
    <w:semiHidden/>
    <w:rsid w:val="0007248E"/>
    <w:rPr>
      <w:rFonts w:ascii="Calibri" w:eastAsia="Calibri" w:hAnsi="Calibri" w:cs="Calibri"/>
      <w:b/>
      <w:bCs/>
      <w:sz w:val="20"/>
      <w:szCs w:val="20"/>
    </w:rPr>
  </w:style>
  <w:style w:type="paragraph" w:styleId="BalonMetni">
    <w:name w:val="Balloon Text"/>
    <w:basedOn w:val="Normal"/>
    <w:link w:val="BalonMetniChar"/>
    <w:uiPriority w:val="99"/>
    <w:semiHidden/>
    <w:unhideWhenUsed/>
    <w:rsid w:val="000724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248E"/>
    <w:rPr>
      <w:rFonts w:ascii="Segoe UI" w:eastAsia="Calibri" w:hAnsi="Segoe UI" w:cs="Segoe UI"/>
      <w:sz w:val="18"/>
      <w:szCs w:val="18"/>
    </w:rPr>
  </w:style>
  <w:style w:type="character" w:customStyle="1" w:styleId="Balk3Char">
    <w:name w:val="Başlık 3 Char"/>
    <w:basedOn w:val="VarsaylanParagrafYazTipi"/>
    <w:link w:val="Balk3"/>
    <w:uiPriority w:val="9"/>
    <w:semiHidden/>
    <w:rsid w:val="00A82AF3"/>
    <w:rPr>
      <w:rFonts w:asciiTheme="majorHAnsi" w:eastAsiaTheme="majorEastAsia" w:hAnsiTheme="majorHAnsi" w:cstheme="majorBidi"/>
      <w:color w:val="021730" w:themeColor="accent1" w:themeShade="7F"/>
      <w:sz w:val="24"/>
      <w:szCs w:val="24"/>
    </w:rPr>
  </w:style>
  <w:style w:type="character" w:styleId="Gl">
    <w:name w:val="Strong"/>
    <w:basedOn w:val="VarsaylanParagrafYazTipi"/>
    <w:uiPriority w:val="22"/>
    <w:qFormat/>
    <w:rsid w:val="009A7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9889">
      <w:bodyDiv w:val="1"/>
      <w:marLeft w:val="0"/>
      <w:marRight w:val="0"/>
      <w:marTop w:val="0"/>
      <w:marBottom w:val="0"/>
      <w:divBdr>
        <w:top w:val="none" w:sz="0" w:space="0" w:color="auto"/>
        <w:left w:val="none" w:sz="0" w:space="0" w:color="auto"/>
        <w:bottom w:val="none" w:sz="0" w:space="0" w:color="auto"/>
        <w:right w:val="none" w:sz="0" w:space="0" w:color="auto"/>
      </w:divBdr>
    </w:div>
    <w:div w:id="350567271">
      <w:bodyDiv w:val="1"/>
      <w:marLeft w:val="0"/>
      <w:marRight w:val="0"/>
      <w:marTop w:val="0"/>
      <w:marBottom w:val="0"/>
      <w:divBdr>
        <w:top w:val="none" w:sz="0" w:space="0" w:color="auto"/>
        <w:left w:val="none" w:sz="0" w:space="0" w:color="auto"/>
        <w:bottom w:val="none" w:sz="0" w:space="0" w:color="auto"/>
        <w:right w:val="none" w:sz="0" w:space="0" w:color="auto"/>
      </w:divBdr>
    </w:div>
    <w:div w:id="472677878">
      <w:bodyDiv w:val="1"/>
      <w:marLeft w:val="0"/>
      <w:marRight w:val="0"/>
      <w:marTop w:val="0"/>
      <w:marBottom w:val="0"/>
      <w:divBdr>
        <w:top w:val="none" w:sz="0" w:space="0" w:color="auto"/>
        <w:left w:val="none" w:sz="0" w:space="0" w:color="auto"/>
        <w:bottom w:val="none" w:sz="0" w:space="0" w:color="auto"/>
        <w:right w:val="none" w:sz="0" w:space="0" w:color="auto"/>
      </w:divBdr>
    </w:div>
    <w:div w:id="780346014">
      <w:bodyDiv w:val="1"/>
      <w:marLeft w:val="0"/>
      <w:marRight w:val="0"/>
      <w:marTop w:val="0"/>
      <w:marBottom w:val="0"/>
      <w:divBdr>
        <w:top w:val="none" w:sz="0" w:space="0" w:color="auto"/>
        <w:left w:val="none" w:sz="0" w:space="0" w:color="auto"/>
        <w:bottom w:val="none" w:sz="0" w:space="0" w:color="auto"/>
        <w:right w:val="none" w:sz="0" w:space="0" w:color="auto"/>
      </w:divBdr>
    </w:div>
    <w:div w:id="848103234">
      <w:bodyDiv w:val="1"/>
      <w:marLeft w:val="0"/>
      <w:marRight w:val="0"/>
      <w:marTop w:val="0"/>
      <w:marBottom w:val="0"/>
      <w:divBdr>
        <w:top w:val="none" w:sz="0" w:space="0" w:color="auto"/>
        <w:left w:val="none" w:sz="0" w:space="0" w:color="auto"/>
        <w:bottom w:val="none" w:sz="0" w:space="0" w:color="auto"/>
        <w:right w:val="none" w:sz="0" w:space="0" w:color="auto"/>
      </w:divBdr>
    </w:div>
    <w:div w:id="873813202">
      <w:bodyDiv w:val="1"/>
      <w:marLeft w:val="0"/>
      <w:marRight w:val="0"/>
      <w:marTop w:val="0"/>
      <w:marBottom w:val="0"/>
      <w:divBdr>
        <w:top w:val="none" w:sz="0" w:space="0" w:color="auto"/>
        <w:left w:val="none" w:sz="0" w:space="0" w:color="auto"/>
        <w:bottom w:val="none" w:sz="0" w:space="0" w:color="auto"/>
        <w:right w:val="none" w:sz="0" w:space="0" w:color="auto"/>
      </w:divBdr>
    </w:div>
    <w:div w:id="919870027">
      <w:bodyDiv w:val="1"/>
      <w:marLeft w:val="0"/>
      <w:marRight w:val="0"/>
      <w:marTop w:val="0"/>
      <w:marBottom w:val="0"/>
      <w:divBdr>
        <w:top w:val="none" w:sz="0" w:space="0" w:color="auto"/>
        <w:left w:val="none" w:sz="0" w:space="0" w:color="auto"/>
        <w:bottom w:val="none" w:sz="0" w:space="0" w:color="auto"/>
        <w:right w:val="none" w:sz="0" w:space="0" w:color="auto"/>
      </w:divBdr>
    </w:div>
    <w:div w:id="1017316115">
      <w:bodyDiv w:val="1"/>
      <w:marLeft w:val="0"/>
      <w:marRight w:val="0"/>
      <w:marTop w:val="0"/>
      <w:marBottom w:val="0"/>
      <w:divBdr>
        <w:top w:val="none" w:sz="0" w:space="0" w:color="auto"/>
        <w:left w:val="none" w:sz="0" w:space="0" w:color="auto"/>
        <w:bottom w:val="none" w:sz="0" w:space="0" w:color="auto"/>
        <w:right w:val="none" w:sz="0" w:space="0" w:color="auto"/>
      </w:divBdr>
    </w:div>
    <w:div w:id="1076900077">
      <w:bodyDiv w:val="1"/>
      <w:marLeft w:val="0"/>
      <w:marRight w:val="0"/>
      <w:marTop w:val="0"/>
      <w:marBottom w:val="0"/>
      <w:divBdr>
        <w:top w:val="none" w:sz="0" w:space="0" w:color="auto"/>
        <w:left w:val="none" w:sz="0" w:space="0" w:color="auto"/>
        <w:bottom w:val="none" w:sz="0" w:space="0" w:color="auto"/>
        <w:right w:val="none" w:sz="0" w:space="0" w:color="auto"/>
      </w:divBdr>
    </w:div>
    <w:div w:id="1103569998">
      <w:bodyDiv w:val="1"/>
      <w:marLeft w:val="0"/>
      <w:marRight w:val="0"/>
      <w:marTop w:val="0"/>
      <w:marBottom w:val="0"/>
      <w:divBdr>
        <w:top w:val="none" w:sz="0" w:space="0" w:color="auto"/>
        <w:left w:val="none" w:sz="0" w:space="0" w:color="auto"/>
        <w:bottom w:val="none" w:sz="0" w:space="0" w:color="auto"/>
        <w:right w:val="none" w:sz="0" w:space="0" w:color="auto"/>
      </w:divBdr>
    </w:div>
    <w:div w:id="1356422337">
      <w:bodyDiv w:val="1"/>
      <w:marLeft w:val="0"/>
      <w:marRight w:val="0"/>
      <w:marTop w:val="0"/>
      <w:marBottom w:val="0"/>
      <w:divBdr>
        <w:top w:val="none" w:sz="0" w:space="0" w:color="auto"/>
        <w:left w:val="none" w:sz="0" w:space="0" w:color="auto"/>
        <w:bottom w:val="none" w:sz="0" w:space="0" w:color="auto"/>
        <w:right w:val="none" w:sz="0" w:space="0" w:color="auto"/>
      </w:divBdr>
    </w:div>
    <w:div w:id="1418138300">
      <w:bodyDiv w:val="1"/>
      <w:marLeft w:val="0"/>
      <w:marRight w:val="0"/>
      <w:marTop w:val="0"/>
      <w:marBottom w:val="0"/>
      <w:divBdr>
        <w:top w:val="none" w:sz="0" w:space="0" w:color="auto"/>
        <w:left w:val="none" w:sz="0" w:space="0" w:color="auto"/>
        <w:bottom w:val="none" w:sz="0" w:space="0" w:color="auto"/>
        <w:right w:val="none" w:sz="0" w:space="0" w:color="auto"/>
      </w:divBdr>
    </w:div>
    <w:div w:id="1462109450">
      <w:bodyDiv w:val="1"/>
      <w:marLeft w:val="0"/>
      <w:marRight w:val="0"/>
      <w:marTop w:val="0"/>
      <w:marBottom w:val="0"/>
      <w:divBdr>
        <w:top w:val="none" w:sz="0" w:space="0" w:color="auto"/>
        <w:left w:val="none" w:sz="0" w:space="0" w:color="auto"/>
        <w:bottom w:val="none" w:sz="0" w:space="0" w:color="auto"/>
        <w:right w:val="none" w:sz="0" w:space="0" w:color="auto"/>
      </w:divBdr>
    </w:div>
    <w:div w:id="1553691265">
      <w:bodyDiv w:val="1"/>
      <w:marLeft w:val="0"/>
      <w:marRight w:val="0"/>
      <w:marTop w:val="0"/>
      <w:marBottom w:val="0"/>
      <w:divBdr>
        <w:top w:val="none" w:sz="0" w:space="0" w:color="auto"/>
        <w:left w:val="none" w:sz="0" w:space="0" w:color="auto"/>
        <w:bottom w:val="none" w:sz="0" w:space="0" w:color="auto"/>
        <w:right w:val="none" w:sz="0" w:space="0" w:color="auto"/>
      </w:divBdr>
    </w:div>
    <w:div w:id="1827436835">
      <w:bodyDiv w:val="1"/>
      <w:marLeft w:val="0"/>
      <w:marRight w:val="0"/>
      <w:marTop w:val="0"/>
      <w:marBottom w:val="0"/>
      <w:divBdr>
        <w:top w:val="none" w:sz="0" w:space="0" w:color="auto"/>
        <w:left w:val="none" w:sz="0" w:space="0" w:color="auto"/>
        <w:bottom w:val="none" w:sz="0" w:space="0" w:color="auto"/>
        <w:right w:val="none" w:sz="0" w:space="0" w:color="auto"/>
      </w:divBdr>
    </w:div>
    <w:div w:id="1917353007">
      <w:bodyDiv w:val="1"/>
      <w:marLeft w:val="0"/>
      <w:marRight w:val="0"/>
      <w:marTop w:val="0"/>
      <w:marBottom w:val="0"/>
      <w:divBdr>
        <w:top w:val="none" w:sz="0" w:space="0" w:color="auto"/>
        <w:left w:val="none" w:sz="0" w:space="0" w:color="auto"/>
        <w:bottom w:val="none" w:sz="0" w:space="0" w:color="auto"/>
        <w:right w:val="none" w:sz="0" w:space="0" w:color="auto"/>
      </w:divBdr>
    </w:div>
    <w:div w:id="2001689176">
      <w:bodyDiv w:val="1"/>
      <w:marLeft w:val="0"/>
      <w:marRight w:val="0"/>
      <w:marTop w:val="0"/>
      <w:marBottom w:val="0"/>
      <w:divBdr>
        <w:top w:val="none" w:sz="0" w:space="0" w:color="auto"/>
        <w:left w:val="none" w:sz="0" w:space="0" w:color="auto"/>
        <w:bottom w:val="none" w:sz="0" w:space="0" w:color="auto"/>
        <w:right w:val="none" w:sz="0" w:space="0" w:color="auto"/>
      </w:divBdr>
    </w:div>
    <w:div w:id="21443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uo.klu.edu.tr/" TargetMode="External"/><Relationship Id="rId21" Type="http://schemas.openxmlformats.org/officeDocument/2006/relationships/hyperlink" Target="https://babaeskimyo.klu.edu.tr/Sayfalar/27386-birim-kalite-hedefleri.klu" TargetMode="External"/><Relationship Id="rId42" Type="http://schemas.openxmlformats.org/officeDocument/2006/relationships/hyperlink" Target="https://ebp.klu.edu.tr/" TargetMode="External"/><Relationship Id="rId63" Type="http://schemas.openxmlformats.org/officeDocument/2006/relationships/hyperlink" Target="https://babaeskimyo.klu.edu.tr/Sayfalar/23632-trakya-kariyer-fuari.klu" TargetMode="External"/><Relationship Id="rId84" Type="http://schemas.openxmlformats.org/officeDocument/2006/relationships/hyperlink" Target="https://ebp.klu.edu.tr/Bolum/dersProgramCiktilari/163" TargetMode="External"/><Relationship Id="rId138" Type="http://schemas.openxmlformats.org/officeDocument/2006/relationships/hyperlink" Target="https://babaeskimyo.klu.edu.tr/Sayfalar/25837-ogrencilerimizle-doga-yuruyusu.klu" TargetMode="External"/><Relationship Id="rId159" Type="http://schemas.openxmlformats.org/officeDocument/2006/relationships/hyperlink" Target="https://bapko.klu.edu.tr/dosyalar/birimler/bapko/dosyalar/dosya_ve_belgeler/mevzuat/bpk.yr.001.bap_yonergesi_revize.pdf" TargetMode="External"/><Relationship Id="rId170" Type="http://schemas.openxmlformats.org/officeDocument/2006/relationships/hyperlink" Target="https://peras.klu.edu.tr/" TargetMode="External"/><Relationship Id="rId191" Type="http://schemas.openxmlformats.org/officeDocument/2006/relationships/hyperlink" Target="https://babaeskimyo.klu.edu.tr/Sayfalar/24328-kadina-yonelik-siddetle-mucadele-semineri.klu" TargetMode="External"/><Relationship Id="rId107" Type="http://schemas.openxmlformats.org/officeDocument/2006/relationships/hyperlink" Target="https://kluzem.klu.edu.tr/" TargetMode="External"/><Relationship Id="rId11" Type="http://schemas.openxmlformats.org/officeDocument/2006/relationships/hyperlink" Target="mailto:babaeskimyo@klu.edu.tr" TargetMode="External"/><Relationship Id="rId32" Type="http://schemas.openxmlformats.org/officeDocument/2006/relationships/hyperlink" Target="https://kalite.klu.edu.tr/Yardimci_Sayfalar/993-bilimsel-arastirma-calisma-alani.klu" TargetMode="External"/><Relationship Id="rId53" Type="http://schemas.openxmlformats.org/officeDocument/2006/relationships/hyperlink" Target="http://kalite.klu.edu.tr/dosyalar/birimler/kalite/dosyalar/dosya_ve_belgeler/kurumsal_kalite_el_kitabi_20.04.2019.pdf" TargetMode="External"/><Relationship Id="rId74" Type="http://schemas.openxmlformats.org/officeDocument/2006/relationships/header" Target="header2.xml"/><Relationship Id="rId128" Type="http://schemas.openxmlformats.org/officeDocument/2006/relationships/hyperlink" Target="https://kygm.gsb.gov.tr/YurtMudurlukleri" TargetMode="External"/><Relationship Id="rId149" Type="http://schemas.openxmlformats.org/officeDocument/2006/relationships/hyperlink" Target="https://kddb.klu.edu.tr/Sayfalar/25625-ekual---ebsco-ekim-2022-online--egitim-programi-duyurusu.klu" TargetMode="External"/><Relationship Id="rId5" Type="http://schemas.openxmlformats.org/officeDocument/2006/relationships/numbering" Target="numbering.xml"/><Relationship Id="rId95" Type="http://schemas.openxmlformats.org/officeDocument/2006/relationships/hyperlink" Target="https://ebp.klu.edu.tr/Bolum/dersProgramCiktilari/163" TargetMode="External"/><Relationship Id="rId160" Type="http://schemas.openxmlformats.org/officeDocument/2006/relationships/hyperlink" Target="https://babaeskimyo.klu.edu.tr/Kisiler/156-akademik-personel.klu" TargetMode="External"/><Relationship Id="rId181" Type="http://schemas.openxmlformats.org/officeDocument/2006/relationships/hyperlink" Target="https://babaeskimyo.klu.edu.tr/Sayfalar/24177-okullar-arasi-munazara-yarismasi.klu" TargetMode="External"/><Relationship Id="rId22" Type="http://schemas.openxmlformats.org/officeDocument/2006/relationships/hyperlink" Target="http://kalite.klu.edu.tr/dosyalar/birimler/kalite/dosyalar/dosya_ve_belgeler/kurumsal_kalite_el_kitabi_20.04.2019.pdf" TargetMode="External"/><Relationship Id="rId43" Type="http://schemas.openxmlformats.org/officeDocument/2006/relationships/hyperlink" Target="https://ogrdestek.klu.edu.tr/" TargetMode="External"/><Relationship Id="rId64" Type="http://schemas.openxmlformats.org/officeDocument/2006/relationships/hyperlink" Target="https://babaeskimyo.klu.edu.tr/Sayfalar/14789-mudure-mesaj-sayfasi.klu" TargetMode="External"/><Relationship Id="rId118" Type="http://schemas.openxmlformats.org/officeDocument/2006/relationships/hyperlink" Target="https://oidb.klu.edu.tr/Yardimci_Sayfalar/183-yonergeler.klu" TargetMode="External"/><Relationship Id="rId139" Type="http://schemas.openxmlformats.org/officeDocument/2006/relationships/hyperlink" Target="https://babaeskimyo.klu.edu.tr/Sayfalar/26139-yuksekokul-mudurumuz-deprem-tatbikatina-katildi.klu" TargetMode="External"/><Relationship Id="rId85" Type="http://schemas.openxmlformats.org/officeDocument/2006/relationships/hyperlink" Target="https://ebp.klu.edu.tr/Bolum/dersProgramCiktilari/155" TargetMode="External"/><Relationship Id="rId150" Type="http://schemas.openxmlformats.org/officeDocument/2006/relationships/hyperlink" Target="https://kddb.klu.edu.tr/Sayfalar/25400-proquest-ekim-ayi-egitim-seminerleri-duyurusu.klu" TargetMode="External"/><Relationship Id="rId171" Type="http://schemas.openxmlformats.org/officeDocument/2006/relationships/header" Target="header4.xml"/><Relationship Id="rId192" Type="http://schemas.openxmlformats.org/officeDocument/2006/relationships/hyperlink" Target="https://babaeskimyo.klu.edu.tr/Sayfalar/23588-hayata-deger-kat-ve-farkindayiz-egitimi.klu" TargetMode="External"/><Relationship Id="rId12" Type="http://schemas.openxmlformats.org/officeDocument/2006/relationships/header" Target="header1.xml"/><Relationship Id="rId33" Type="http://schemas.openxmlformats.org/officeDocument/2006/relationships/hyperlink" Target="https://babaeskimyo.klu.edu.tr/dosyalar/birimler/babaeskimyo/dosyalar/dosya_ve_belgeler/kalite/birim_kalite_hedef/arastirma_ve_gelistirme_politikasi_stratejik_amac_ve_hedefler_eylem_plani.pdf" TargetMode="External"/><Relationship Id="rId108" Type="http://schemas.openxmlformats.org/officeDocument/2006/relationships/hyperlink" Target="https://kluzem.klu.edu.tr/Sayfalar/680-yonetmelik.klu" TargetMode="External"/><Relationship Id="rId129" Type="http://schemas.openxmlformats.org/officeDocument/2006/relationships/hyperlink" Target="https://babaeskimyo.klu.edu.tr/dosyalar/birimler/babaeskimyo/dosyalar/dosya_ve_belgeler/kalite/zzz/2022_babaeski_myo_faaliyet_raporu.pdf" TargetMode="External"/><Relationship Id="rId54" Type="http://schemas.openxmlformats.org/officeDocument/2006/relationships/hyperlink" Target="https://babaeskimyo.klu.edu.tr/dosyalar/birimler/babaeskimyo/dosyalar/dosya_ve_belgeler/kalite/anketler/ogrenci_memnuniyet_anket_raporu.pdf" TargetMode="External"/><Relationship Id="rId75" Type="http://schemas.openxmlformats.org/officeDocument/2006/relationships/hyperlink" Target="https://babaeskimyo.klu.edu.tr/dosyalar/birimler/babaeskimyo/dosyalar/dosya_ve_belgeler/kalite/anketler/dis_paydas_anketi_raporu.pdf" TargetMode="External"/><Relationship Id="rId96" Type="http://schemas.openxmlformats.org/officeDocument/2006/relationships/hyperlink" Target="https://ebp.klu.edu.tr/Bolum/dersProgramCiktilari/155" TargetMode="External"/><Relationship Id="rId140" Type="http://schemas.openxmlformats.org/officeDocument/2006/relationships/hyperlink" Target="https://babaeskimyo.klu.edu.tr/Sayfalar/24204-babaeski-taskopru-koyune-doga-yuruyusu.klu" TargetMode="External"/><Relationship Id="rId161" Type="http://schemas.openxmlformats.org/officeDocument/2006/relationships/hyperlink" Target="https://bapko.klu.edu.tr/" TargetMode="External"/><Relationship Id="rId182" Type="http://schemas.openxmlformats.org/officeDocument/2006/relationships/hyperlink" Target="https://babaeskimyo.klu.edu.tr/Sayfalar/23875-23-nisan-ulusal-egemenlik-ve-cocuk-bayrami-cocuklara-oyunlar-etkinligi.klu" TargetMode="External"/><Relationship Id="rId6" Type="http://schemas.openxmlformats.org/officeDocument/2006/relationships/styles" Target="styles.xml"/><Relationship Id="rId23" Type="http://schemas.openxmlformats.org/officeDocument/2006/relationships/hyperlink" Target="https://babaeskimyo.klu.edu.tr/Sayfalar/27388-is-surec-takvimi.klu" TargetMode="External"/><Relationship Id="rId119" Type="http://schemas.openxmlformats.org/officeDocument/2006/relationships/hyperlink" Target="https://babaeskimyo.klu.edu.tr/Sayfalar/14165-bmyo-tanitim.klu" TargetMode="External"/><Relationship Id="rId44" Type="http://schemas.openxmlformats.org/officeDocument/2006/relationships/hyperlink" Target="https://peras.klu.edu.tr/" TargetMode="External"/><Relationship Id="rId65" Type="http://schemas.openxmlformats.org/officeDocument/2006/relationships/hyperlink" Target="https://babaeskimyo.klu.edu.tr/Formlar/68-istek-oneri-ve-sikayet-formu.klu" TargetMode="External"/><Relationship Id="rId86" Type="http://schemas.openxmlformats.org/officeDocument/2006/relationships/hyperlink" Target="https://ebp.klu.edu.tr/Bolum/dersProgramCiktilari/159" TargetMode="External"/><Relationship Id="rId130" Type="http://schemas.openxmlformats.org/officeDocument/2006/relationships/hyperlink" Target="https://engelsiz.klu.edu.tr/Sayfalar/24042-dunya-engelliler-haftasi-kapsaminda-farkindalik-yuruyusu-gerceklestirilmistir.klu" TargetMode="External"/><Relationship Id="rId151" Type="http://schemas.openxmlformats.org/officeDocument/2006/relationships/hyperlink" Target="https://kddb.klu.edu.tr/Sayfalar/24906-ebsco-egitim-webinarlari---agustos-2022.klu" TargetMode="External"/><Relationship Id="rId172" Type="http://schemas.openxmlformats.org/officeDocument/2006/relationships/hyperlink" Target="https://kalite.klu.edu.tr/Yardimci_Sayfalar/996-toplumsal-yasama-katki-politikasi.klu" TargetMode="External"/><Relationship Id="rId193" Type="http://schemas.openxmlformats.org/officeDocument/2006/relationships/hyperlink" Target="https://babaeskimyo.klu.edu.tr/Sayfalar/22583-bagimlilikla-mucadele-konferansi.klu" TargetMode="External"/><Relationship Id="rId13" Type="http://schemas.openxmlformats.org/officeDocument/2006/relationships/footer" Target="footer1.xml"/><Relationship Id="rId109" Type="http://schemas.openxmlformats.org/officeDocument/2006/relationships/hyperlink" Target="https://babaeskimyo.klu.edu.tr/dosyalar/birimler/babaeskimyo/dosyalar/dosya_ve_belgeler/kalite/anketler/ogrenci_memnuniyet_anket_raporu.pdf" TargetMode="External"/><Relationship Id="rId34" Type="http://schemas.openxmlformats.org/officeDocument/2006/relationships/hyperlink" Target="https://babaeskimyo.klu.edu.tr/dosyalar/birimler/babaeskimyo/dosyalar/dosya_ve_belgeler/kalite/birim_kalite_hedef/toplumsal_katki_politikasi_stratejik_amac_ve_hedefler_eylem_plani.pdf" TargetMode="External"/><Relationship Id="rId55" Type="http://schemas.openxmlformats.org/officeDocument/2006/relationships/hyperlink" Target="https://babaeskimyo.klu.edu.tr/dosyalar/birimler/babaeskimyo/dosyalar/dosya_ve_belgeler/kalite/anketler/dis_paydas_anketi_raporu.pdf" TargetMode="External"/><Relationship Id="rId76" Type="http://schemas.openxmlformats.org/officeDocument/2006/relationships/hyperlink" Target="https://babaeskimyo.klu.edu.tr/dosyalar/birimler/babaeskimyo/dosyalar/dosya_ve_belgeler/kalite/anketler/ogrenci_memnuniyet_anket_raporu.pdf" TargetMode="External"/><Relationship Id="rId97" Type="http://schemas.openxmlformats.org/officeDocument/2006/relationships/hyperlink" Target="https://ebp.klu.edu.tr/Bolum/dersProgramCiktilari/159" TargetMode="External"/><Relationship Id="rId120" Type="http://schemas.openxmlformats.org/officeDocument/2006/relationships/hyperlink" Target="https://www.mevzuat.gov.tr/File/GeneratePdf?mevzuatNo=14535&amp;mevzuatTur=UniversiteYonetmeligi&amp;mevzuatTertip=5" TargetMode="External"/><Relationship Id="rId141" Type="http://schemas.openxmlformats.org/officeDocument/2006/relationships/hyperlink" Target="https://babaeskimyo.klu.edu.tr/Sayfalar/24177-okullar-arasi-munazara-yarismasi.klu" TargetMode="External"/><Relationship Id="rId7" Type="http://schemas.openxmlformats.org/officeDocument/2006/relationships/settings" Target="settings.xml"/><Relationship Id="rId162" Type="http://schemas.openxmlformats.org/officeDocument/2006/relationships/hyperlink" Target="https://kddb.klu.edu.tr/Sayfalar/25625-ekual---ebsco-ekim-2022-online--egitim-programi-duyurusu.klu" TargetMode="External"/><Relationship Id="rId183" Type="http://schemas.openxmlformats.org/officeDocument/2006/relationships/hyperlink" Target="https://babaeskimyo.klu.edu.tr/Sayfalar/23805-ogrencilerimize-babaeski-genclik-merkezinde-zeka-oyunlari-egitimi.klu" TargetMode="External"/><Relationship Id="rId2" Type="http://schemas.openxmlformats.org/officeDocument/2006/relationships/customXml" Target="../customXml/item2.xml"/><Relationship Id="rId29" Type="http://schemas.openxmlformats.org/officeDocument/2006/relationships/hyperlink" Target="https://babaeskimyo.klu.edu.tr/dosyalar/birimler/babaeskimyo/dosyalar/dosya_ve_belgeler/kalite/birim_kalite_hedef/egitim-ogretim_politikasi_stratejik_amac_ve_hedefler_eylem_plani.pdf" TargetMode="External"/><Relationship Id="rId24" Type="http://schemas.openxmlformats.org/officeDocument/2006/relationships/hyperlink" Target="https://babaeskimyo.klu.edu.tr/Sayfalar/27388-is-surec-takvimi.klu" TargetMode="External"/><Relationship Id="rId40" Type="http://schemas.openxmlformats.org/officeDocument/2006/relationships/hyperlink" Target="https://personel.klu.edu.tr/" TargetMode="External"/><Relationship Id="rId45" Type="http://schemas.openxmlformats.org/officeDocument/2006/relationships/hyperlink" Target="https://dersprog.klu.edu.tr/" TargetMode="External"/><Relationship Id="rId66" Type="http://schemas.openxmlformats.org/officeDocument/2006/relationships/hyperlink" Target="https://babaeskimyo.klu.edu.tr/dosyalar/birimler/babaeskimyo/dosyalar/dosya_ve_belgeler/kalite/anketler/ogrenci_memnuniyet_anket_raporu.pdf" TargetMode="External"/><Relationship Id="rId87" Type="http://schemas.openxmlformats.org/officeDocument/2006/relationships/hyperlink" Target="https://ebp.klu.edu.tr/Bolum/dersProgramCiktilari/161" TargetMode="External"/><Relationship Id="rId110" Type="http://schemas.openxmlformats.org/officeDocument/2006/relationships/hyperlink" Target="https://www.mevzuat.gov.tr/File/GeneratePdf?mevzuatNo=14535&amp;mevzuatTur=UniversiteYonetmeligi&amp;mevzuatTertip=5" TargetMode="External"/><Relationship Id="rId115" Type="http://schemas.openxmlformats.org/officeDocument/2006/relationships/hyperlink" Target="http://oidb.klu.edu.tr/dosyalar/birimler/oidb/dosyalar/dosya_ve_belgeler/yatay_gecis_yonergesi.pdf" TargetMode="External"/><Relationship Id="rId131" Type="http://schemas.openxmlformats.org/officeDocument/2006/relationships/hyperlink" Target="https://engelsiz.klu.edu.tr/Sayfalar/24035-10-16-mayis-engelliler-haftasini-kutluyoruz.klu" TargetMode="External"/><Relationship Id="rId136" Type="http://schemas.openxmlformats.org/officeDocument/2006/relationships/hyperlink" Target="https://babaeskimyo.klu.edu.tr/Sayfalar/23581-21-27-mart-kuresel-para-haftasi-etkinligi.klu" TargetMode="External"/><Relationship Id="rId157" Type="http://schemas.openxmlformats.org/officeDocument/2006/relationships/hyperlink" Target="https://bapko.klu.edu.tr/dosyalar/birimler/bapko/dosyalar/dosya_ve_belgeler/mevzuat/bpk.yr.001.bap_yonergesi_revize.pdf" TargetMode="External"/><Relationship Id="rId178" Type="http://schemas.openxmlformats.org/officeDocument/2006/relationships/hyperlink" Target="https://babaeskimyo.klu.edu.tr/Sayfalar/24072-gonulluluk-calismalari.klu" TargetMode="External"/><Relationship Id="rId61" Type="http://schemas.openxmlformats.org/officeDocument/2006/relationships/hyperlink" Target="https://babaeskimyo.klu.edu.tr/Sayfalar/24375-stajini-basari-ile-tamamlayan-ogrencimize-tesekkur-belgesi-verildi.klu" TargetMode="External"/><Relationship Id="rId82" Type="http://schemas.openxmlformats.org/officeDocument/2006/relationships/hyperlink" Target="https://ebp.klu.edu.tr/Bolum/BolumDetay/432" TargetMode="External"/><Relationship Id="rId152" Type="http://schemas.openxmlformats.org/officeDocument/2006/relationships/hyperlink" Target="https://kddb.klu.edu.tr/Sayfalar/24014-ekual-taylorfrancis-webinar-akademik-dergilerde-yayin-yapma-.klu" TargetMode="External"/><Relationship Id="rId173" Type="http://schemas.openxmlformats.org/officeDocument/2006/relationships/hyperlink" Target="https://babaeskimyo.klu.edu.tr/dosyalar/birimler/babaeskimyo/dosyalar/dosya_ve_belgeler/kalite/birim_kalite_hedef/toplumsal_katki_politikasi_stratejik_amac_ve_hedefler_eylem_plani.pdf" TargetMode="External"/><Relationship Id="rId194" Type="http://schemas.openxmlformats.org/officeDocument/2006/relationships/hyperlink" Target="https://babaeskimyo.klu.edu.tr/dosyalar/birimler/babaeskimyo/dosyalar/dosya_ve_belgeler/kalite/zzz/2022_babaeski_myo_faaliyet_raporu.pdf" TargetMode="External"/><Relationship Id="rId199" Type="http://schemas.openxmlformats.org/officeDocument/2006/relationships/header" Target="header7.xml"/><Relationship Id="rId19" Type="http://schemas.openxmlformats.org/officeDocument/2006/relationships/hyperlink" Target="http://babaeskimyo.klu.edu.tr/dosyalar/birimler/babaeskimyo/dosyalar/dosya_ve_belgeler/DUYURULAR/enes_dosyalar/koordinatorler.pdf" TargetMode="External"/><Relationship Id="rId14" Type="http://schemas.openxmlformats.org/officeDocument/2006/relationships/footer" Target="footer2.xml"/><Relationship Id="rId30" Type="http://schemas.openxmlformats.org/officeDocument/2006/relationships/hyperlink" Target="https://kalite.klu.edu.tr/Yardimci_Sayfalar/970-yonetim--organizasyon-calisma-alani.klu" TargetMode="External"/><Relationship Id="rId35" Type="http://schemas.openxmlformats.org/officeDocument/2006/relationships/hyperlink" Target="https://babaeskimyo.klu.edu.tr/Sayfalar/766-misyon-vizyon.klu" TargetMode="External"/><Relationship Id="rId56" Type="http://schemas.openxmlformats.org/officeDocument/2006/relationships/hyperlink" Target="https://babaeskimyo.klu.edu.tr/dosyalar/birimler/babaeskimyo/dosyalar/dosya_ve_belgeler/kalite/ex1/111_kalite_komisyon_toplanti_tutanagi.pdf" TargetMode="External"/><Relationship Id="rId77" Type="http://schemas.openxmlformats.org/officeDocument/2006/relationships/hyperlink" Target="https://babaeskimyo.klu.edu.tr/dosyalar/birimler/babaeskimyo/dosyalar/dosya_ve_belgeler/kalite/ex1/222_kalite_komisyon_tutanagi.pdf" TargetMode="External"/><Relationship Id="rId100" Type="http://schemas.openxmlformats.org/officeDocument/2006/relationships/hyperlink" Target="https://babaeskimyo.klu.edu.tr/dosyalar/birimler/babaeskimyo/dosyalar/dosya_ve_belgeler/kalite/anketler/ogrenci_memnuniyet_anket_raporu.pdf" TargetMode="External"/><Relationship Id="rId105" Type="http://schemas.openxmlformats.org/officeDocument/2006/relationships/hyperlink" Target="https://babaeskimyo.klu.edu.tr/Formlar/68-istek-oneri-ve-sikayet-formu.klu" TargetMode="External"/><Relationship Id="rId126" Type="http://schemas.openxmlformats.org/officeDocument/2006/relationships/hyperlink" Target="https://babaeskimyo.klu.edu.tr/Sayfalar/25972-2022-2023-oryantasyon-egitimi.klu" TargetMode="External"/><Relationship Id="rId147" Type="http://schemas.openxmlformats.org/officeDocument/2006/relationships/hyperlink" Target="https://kluzem.klu.edu.tr/Sayfalar/19536-uzemakademide-bilisime-yonelik-4-yeni-kurs-acildi.klu" TargetMode="External"/><Relationship Id="rId168" Type="http://schemas.openxmlformats.org/officeDocument/2006/relationships/hyperlink" Target="https://sgdb.klu.edu.tr/dosyalar/birimler/sgdb/dosyalar/dosya_ve_belgeler/2022_yili_faaliyet_raporu.pdf" TargetMode="External"/><Relationship Id="rId8" Type="http://schemas.openxmlformats.org/officeDocument/2006/relationships/webSettings" Target="webSettings.xml"/><Relationship Id="rId51" Type="http://schemas.openxmlformats.org/officeDocument/2006/relationships/hyperlink" Target="https://sgdb.klu.edu.tr/Sayfalar/23793-gymynin-313maddesinin-b-bendine-gore-hazirlanmis-olan-2022---yili-aylik-raporlari.klu" TargetMode="External"/><Relationship Id="rId72" Type="http://schemas.openxmlformats.org/officeDocument/2006/relationships/hyperlink" Target="https://mevlana.klu.edu.tr/" TargetMode="External"/><Relationship Id="rId93" Type="http://schemas.openxmlformats.org/officeDocument/2006/relationships/hyperlink" Target="https://kariyerkapisi.cbiko.gov.tr/ulusalstajprogrami" TargetMode="External"/><Relationship Id="rId98" Type="http://schemas.openxmlformats.org/officeDocument/2006/relationships/hyperlink" Target="https://ebp.klu.edu.tr/Bolum/dersProgramCiktilari/161" TargetMode="External"/><Relationship Id="rId121" Type="http://schemas.openxmlformats.org/officeDocument/2006/relationships/hyperlink" Target="https://katalog.klu.edu.tr/vetisbt/?dil=tr&amp;p=1&amp;veritabani=" TargetMode="External"/><Relationship Id="rId142" Type="http://schemas.openxmlformats.org/officeDocument/2006/relationships/hyperlink" Target="https://babaeskimyo.klu.edu.tr/Sayfalar/23548-finansal-okuryazarlik-semineri.klu" TargetMode="External"/><Relationship Id="rId163" Type="http://schemas.openxmlformats.org/officeDocument/2006/relationships/hyperlink" Target="https://kddb.klu.edu.tr/Sayfalar/25400-proquest-ekim-ayi-egitim-seminerleri-duyurusu.klu" TargetMode="External"/><Relationship Id="rId184" Type="http://schemas.openxmlformats.org/officeDocument/2006/relationships/hyperlink" Target="https://babaeskimyo.klu.edu.tr/Sayfalar/23588-hayata-deger-kat-ve-farkindayiz-egitimi.klu" TargetMode="External"/><Relationship Id="rId189" Type="http://schemas.openxmlformats.org/officeDocument/2006/relationships/hyperlink" Target="https://babaeskimyo.klu.edu.tr/dosyalar/birimler/babaeskimyo/dosyalar/dosya_ve_belgeler/kalite/zzz/2022_babaeski_myo_faaliyet_raporu.pdf" TargetMode="External"/><Relationship Id="rId3" Type="http://schemas.openxmlformats.org/officeDocument/2006/relationships/customXml" Target="../customXml/item3.xml"/><Relationship Id="rId25" Type="http://schemas.openxmlformats.org/officeDocument/2006/relationships/hyperlink" Target="https://babaeskimyo.klu.edu.tr/dosyalar/birimler/babaeskimyo/dosyalar/dosya_ve_belgeler/kalite/zzz/2022_babaeski_myo_faaliyet_raporu.pdf" TargetMode="External"/><Relationship Id="rId46" Type="http://schemas.openxmlformats.org/officeDocument/2006/relationships/hyperlink" Target="https://obs.klu.edu.tr/oibs/kariyer/" TargetMode="External"/><Relationship Id="rId67" Type="http://schemas.openxmlformats.org/officeDocument/2006/relationships/hyperlink" Target="https://mezunlar.klu.edu.tr/" TargetMode="External"/><Relationship Id="rId116" Type="http://schemas.openxmlformats.org/officeDocument/2006/relationships/hyperlink" Target="http://oidb.klu.edu.tr/dosyalar/birimler/oidb/dosyalar/dosya_ve_belgeler/oiyr-253.pdf" TargetMode="External"/><Relationship Id="rId137" Type="http://schemas.openxmlformats.org/officeDocument/2006/relationships/hyperlink" Target="https://babaeskimyo.klu.edu.tr/Sayfalar/23632-trakya-kariyer-fuari.klu" TargetMode="External"/><Relationship Id="rId158" Type="http://schemas.openxmlformats.org/officeDocument/2006/relationships/hyperlink" Target="https://analiz.klu.edu.tr/app/dashboards" TargetMode="External"/><Relationship Id="rId20" Type="http://schemas.openxmlformats.org/officeDocument/2006/relationships/hyperlink" Target="https://pdb.klu.edu.tr/Sayfalar/25126-aday-memurlarin-temel-egitimi-sinavi-sonuclari-hakkinda.klu" TargetMode="External"/><Relationship Id="rId41" Type="http://schemas.openxmlformats.org/officeDocument/2006/relationships/hyperlink" Target="https://eds.klu.edu.tr/" TargetMode="External"/><Relationship Id="rId62" Type="http://schemas.openxmlformats.org/officeDocument/2006/relationships/hyperlink" Target="https://babaeskimyo.klu.edu.tr/Sayfalar/25837-ogrencilerimizle-doga-yuruyusu.klu" TargetMode="External"/><Relationship Id="rId83" Type="http://schemas.openxmlformats.org/officeDocument/2006/relationships/hyperlink" Target="https://ebp.klu.edu.tr/Bolum/BolumDetay/161" TargetMode="External"/><Relationship Id="rId88" Type="http://schemas.openxmlformats.org/officeDocument/2006/relationships/hyperlink" Target="https://ebp.klu.edu.tr/Bolum/BolumDetay/432" TargetMode="External"/><Relationship Id="rId111" Type="http://schemas.openxmlformats.org/officeDocument/2006/relationships/hyperlink" Target="https://kariyer.klu.edu.tr/" TargetMode="External"/><Relationship Id="rId132" Type="http://schemas.openxmlformats.org/officeDocument/2006/relationships/hyperlink" Target="C://Users/ISIL/Downloads/engelliler%20haftas%C4%B1.pdf" TargetMode="External"/><Relationship Id="rId153" Type="http://schemas.openxmlformats.org/officeDocument/2006/relationships/hyperlink" Target="https://kddb.klu.edu.tr/Sayfalar/23857-intihalnet-akademide-farkindalik-ve-arayuz-egitimi-webinari-daveti.klu" TargetMode="External"/><Relationship Id="rId174" Type="http://schemas.openxmlformats.org/officeDocument/2006/relationships/hyperlink" Target="https://babaeskimyo.klu.edu.tr/dosyalar/birimler/babaeskimyo/dosyalar/dosya_ve_belgeler/kalite/zzz/komisyon_ve_koordinatorlukler__1_.pdf" TargetMode="External"/><Relationship Id="rId179" Type="http://schemas.openxmlformats.org/officeDocument/2006/relationships/hyperlink" Target="https://babaeskimyo.klu.edu.tr/Sayfalar/24328-kadina-yonelik-siddetle-mucadele-semineri.klu" TargetMode="External"/><Relationship Id="rId195" Type="http://schemas.openxmlformats.org/officeDocument/2006/relationships/hyperlink" Target="https://babaeskimyo.klu.edu.tr/dosyalar/birimler/babaeskimyo/dosyalar/dosya_ve_belgeler/kalite/birim_kalite_hedef/toplumsal_katki_politikasi_stratejik_amac_ve_hedefler_eylem_plani.pdf" TargetMode="External"/><Relationship Id="rId190" Type="http://schemas.openxmlformats.org/officeDocument/2006/relationships/hyperlink" Target="https://babaeskimyo.klu.edu.tr/Sayfalar/23581-21-27-mart-kuresel-para-haftasi-etkinligi.klu" TargetMode="External"/><Relationship Id="rId15" Type="http://schemas.openxmlformats.org/officeDocument/2006/relationships/hyperlink" Target="http://babaeskimyo.klu.edu.tr/dosyalar/birimler/babaeskimyo/dosyalar/resimler/tan%C4%B1%C5%9Fma%20ve%20bilgilendirme/giri%C5%9Fimcilik/KOS%201.2.1%20TE%C5%9EK%C4%B0LAT%20YAPISI.jpg" TargetMode="External"/><Relationship Id="rId36" Type="http://schemas.openxmlformats.org/officeDocument/2006/relationships/hyperlink" Target="http://sgdb.klu.edu.tr/dosyalar/birimler/sgdb/dosyalar/dosya_ve_belgeler/stratejik%20plan%202018-2022%281%29.pdf" TargetMode="External"/><Relationship Id="rId57" Type="http://schemas.openxmlformats.org/officeDocument/2006/relationships/hyperlink" Target="https://babaeskimyo.klu.edu.tr/dosyalar/birimler/babaeskimyo/dosyalar/dosya_ve_belgeler/kalite/ex1/akademik_personel_memnuniyet_anketi_raporu.pdf" TargetMode="External"/><Relationship Id="rId106" Type="http://schemas.openxmlformats.org/officeDocument/2006/relationships/hyperlink" Target="https://babaeskimyo.klu.edu.tr/Sayfalar/766-misyon-vizyon.klu" TargetMode="External"/><Relationship Id="rId127" Type="http://schemas.openxmlformats.org/officeDocument/2006/relationships/hyperlink" Target="https://ogrdestek.klu.edu.tr/" TargetMode="External"/><Relationship Id="rId10" Type="http://schemas.openxmlformats.org/officeDocument/2006/relationships/endnotes" Target="endnotes.xml"/><Relationship Id="rId31" Type="http://schemas.openxmlformats.org/officeDocument/2006/relationships/hyperlink" Target="https://babaeskimyo.klu.edu.tr/dosyalar/birimler/babaeskimyo/dosyalar/dosya_ve_belgeler/kalite/birim_kalite_hedef/yonetim_sistemleri_politikasi_stratejik_amac_ve_hedefler_eylem_plani.pdf" TargetMode="External"/><Relationship Id="rId52" Type="http://schemas.openxmlformats.org/officeDocument/2006/relationships/hyperlink" Target="https://kalite.klu.edu.tr/dosyalar/birimler/kalite/dosyalar/dosya_ve_belgeler/kalite_dokumantasyon/gorev_tanimlari/yoo-yuksekokullar_ortak/" TargetMode="External"/><Relationship Id="rId73" Type="http://schemas.openxmlformats.org/officeDocument/2006/relationships/hyperlink" Target="https://babaeskimyo.klu.edu.tr/dosyalar/birimler/babaeskimyo/dosyalar/dosya_ve_belgeler/kalite/zzz/komisyon_ve_koordinatorlukler__1_.pdf" TargetMode="External"/><Relationship Id="rId78" Type="http://schemas.openxmlformats.org/officeDocument/2006/relationships/hyperlink" Target="http://babaeskimyo.klu.edu.tr/dosyalar/birimler/babaeskimyo/dosyalar/dosya_ve_belgeler/DUYURULAR/enes_dosyalar/tanitim/babaeski_myo_tanitim.pdf" TargetMode="External"/><Relationship Id="rId94" Type="http://schemas.openxmlformats.org/officeDocument/2006/relationships/hyperlink" Target="https://babaeskimyo.klu.edu.tr/Sayfalar/766-misyon-vizyon.klu" TargetMode="External"/><Relationship Id="rId99" Type="http://schemas.openxmlformats.org/officeDocument/2006/relationships/hyperlink" Target="https://ebp.klu.edu.tr/Bolum/BolumDetay/432" TargetMode="External"/><Relationship Id="rId101" Type="http://schemas.openxmlformats.org/officeDocument/2006/relationships/hyperlink" Target="https://babaeskimyo.klu.edu.tr/dosyalar/birimler/babaeskimyo/dosyalar/dosya_ve_belgeler/kalite/zzz/komisyon_ve_koordinatorlukler__1_.pdf" TargetMode="External"/><Relationship Id="rId122" Type="http://schemas.openxmlformats.org/officeDocument/2006/relationships/hyperlink" Target="https://babaeskimyo.klu.edu.tr/Sayfalar/25340-online-egitim-sistemi-hakkinda.klu" TargetMode="External"/><Relationship Id="rId143" Type="http://schemas.openxmlformats.org/officeDocument/2006/relationships/hyperlink" Target="http://pdb.klu.edu.tr/dosyalar/birimler/pdb/dosyalar/dosya_ve_belgeler/02.01.2019_tarihinden_gecerli_kriterler.pdf" TargetMode="External"/><Relationship Id="rId148" Type="http://schemas.openxmlformats.org/officeDocument/2006/relationships/hyperlink" Target="https://babaeskimyo.klu.edu.tr/Sayfalar/23168-seminer-etkili-iletisim.klu" TargetMode="External"/><Relationship Id="rId164" Type="http://schemas.openxmlformats.org/officeDocument/2006/relationships/hyperlink" Target="https://kddb.klu.edu.tr/Sayfalar/24906-ebsco-egitim-webinarlari---agustos-2022.klu" TargetMode="External"/><Relationship Id="rId169" Type="http://schemas.openxmlformats.org/officeDocument/2006/relationships/hyperlink" Target="https://sgdb.klu.edu.tr/dosyalar/birimler/sgdb/dosyalar/dosya_ve_belgeler/2022_yili_faaliyet_raporu.pdf" TargetMode="External"/><Relationship Id="rId185" Type="http://schemas.openxmlformats.org/officeDocument/2006/relationships/hyperlink" Target="https://babaeskimyo.klu.edu.tr/Sayfalar/22583-bagimlilikla-mucadele-konferansi.kl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babaeskimyo.klu.edu.tr/Sayfalar/24204-babaeski-taskopru-koyune-doga-yuruyusu.klu" TargetMode="External"/><Relationship Id="rId26" Type="http://schemas.openxmlformats.org/officeDocument/2006/relationships/hyperlink" Target="https://sgdb.klu.edu.tr/Sayfalar/24086-gymy-2021---yil-sonu-raporlari.klu" TargetMode="External"/><Relationship Id="rId47" Type="http://schemas.openxmlformats.org/officeDocument/2006/relationships/hyperlink" Target="https://babaeskimyo.klu.edu.tr/Kisiler/156-akademik-personel.klu" TargetMode="External"/><Relationship Id="rId68" Type="http://schemas.openxmlformats.org/officeDocument/2006/relationships/hyperlink" Target="https://babaeskimyo.klu.edu.tr/Sayfalar/26168-mezun-kursusu-aralik-ayi-programi.klu" TargetMode="External"/><Relationship Id="rId89" Type="http://schemas.openxmlformats.org/officeDocument/2006/relationships/hyperlink" Target="https://babaeskimyo.klu.edu.tr/dosyalar/birimler/babaeskimyo/dosyalar/dosya_ve_belgeler/kalite/anketler/ogrenci_memnuniyet_anket_raporu.pdf" TargetMode="External"/><Relationship Id="rId112" Type="http://schemas.openxmlformats.org/officeDocument/2006/relationships/hyperlink" Target="https://kariyer.klu.edu.tr/Sayfalar/26278-kariyer-merkezi-aralik-ayi-egitim-programi.klu" TargetMode="External"/><Relationship Id="rId133" Type="http://schemas.openxmlformats.org/officeDocument/2006/relationships/hyperlink" Target="https://engelsiz.klu.edu.tr/Sayfalar/23562-21-mart-down-sendromu-farkindalik-gunu.klu" TargetMode="External"/><Relationship Id="rId154" Type="http://schemas.openxmlformats.org/officeDocument/2006/relationships/hyperlink" Target="https://kddb.klu.edu.tr/Sayfalar/23438-ithenticate-ve-turnitin-originality-check-egitim-seminerleri-duyurusu.klu" TargetMode="External"/><Relationship Id="rId175" Type="http://schemas.openxmlformats.org/officeDocument/2006/relationships/hyperlink" Target="https://babaeskimyo.klu.edu.tr/dosyalar/birimler/babaeskimyo/dosyalar/dosya_ve_belgeler/kalite/zzz/2022_babaeski_myo_faaliyet_raporu.pdf" TargetMode="External"/><Relationship Id="rId196" Type="http://schemas.openxmlformats.org/officeDocument/2006/relationships/hyperlink" Target="https://babaeskimyo.klu.edu.tr/dosyalar/birimler/babaeskimyo/dosyalar/dosya_ve_belgeler/kalite/zzz/komisyon_ve_koordinatorlukler__1_.pdf" TargetMode="External"/><Relationship Id="rId200" Type="http://schemas.openxmlformats.org/officeDocument/2006/relationships/fontTable" Target="fontTable.xml"/><Relationship Id="rId16" Type="http://schemas.openxmlformats.org/officeDocument/2006/relationships/hyperlink" Target="https://babaeskimyo.klu.edu.tr/dosyalar/birimler/babaeskimyo/dosyalar/dosya_ve_belgeler/kalite/birim_kalite_temsilci/birim_kalite_temsilcileri.pdf" TargetMode="External"/><Relationship Id="rId37" Type="http://schemas.openxmlformats.org/officeDocument/2006/relationships/hyperlink" Target="https://babaeskimyo.klu.edu.tr/dosyalar/birimler/babaeskimyo/dosyalar/dosya_ve_belgeler/kalite/zzz/2022_babaeski_myo_faaliyet_raporu.pdf" TargetMode="External"/><Relationship Id="rId58" Type="http://schemas.openxmlformats.org/officeDocument/2006/relationships/hyperlink" Target="https://babaeskimyo.klu.edu.tr/dosyalar/birimler/babaeskimyo/dosyalar/dosya_ve_belgeler/kalite/ex1/idari_personel_memnuniyet_anketi_raporu.pdf" TargetMode="External"/><Relationship Id="rId79" Type="http://schemas.openxmlformats.org/officeDocument/2006/relationships/hyperlink" Target="https://ebp.klu.edu.tr/Bolum/BolumDetay/163" TargetMode="External"/><Relationship Id="rId102" Type="http://schemas.openxmlformats.org/officeDocument/2006/relationships/hyperlink" Target="https://oidb.klu.edu.tr/dosyalar/birimler/oidb/dosyalar/dosya_ve_belgeler/2021-2022_on_lisans_ve_lisans_akademik_takvimi.pdf" TargetMode="External"/><Relationship Id="rId123" Type="http://schemas.openxmlformats.org/officeDocument/2006/relationships/hyperlink" Target="https://babaeskimyo.klu.edu.tr/dosyalar/birimler/babaeskimyo/dosyalar/dosya_ve_belgeler/kalite/zzz/2022_babaeski_myo_faaliyet_raporu.pdf" TargetMode="External"/><Relationship Id="rId144" Type="http://schemas.openxmlformats.org/officeDocument/2006/relationships/hyperlink" Target="https://babaeskimyo.klu.edu.tr/Sayfalar/26860-2022-2023-akademik-yili-bahar-donemi-ders-programlari.klu" TargetMode="External"/><Relationship Id="rId90" Type="http://schemas.openxmlformats.org/officeDocument/2006/relationships/hyperlink" Target="https://oidb.klu.edu.tr/Yardimci_Sayfalar/194-staj-yonergeleri.klu" TargetMode="External"/><Relationship Id="rId165" Type="http://schemas.openxmlformats.org/officeDocument/2006/relationships/hyperlink" Target="https://kddb.klu.edu.tr/Sayfalar/24014-ekual-taylorfrancis-webinar-akademik-dergilerde-yayin-yapma-.klu" TargetMode="External"/><Relationship Id="rId186" Type="http://schemas.openxmlformats.org/officeDocument/2006/relationships/hyperlink" Target="https://babaeskimyo.klu.edu.tr/Sayfalar/26607-turk-halk-muzigi-konseri.klu" TargetMode="External"/><Relationship Id="rId27" Type="http://schemas.openxmlformats.org/officeDocument/2006/relationships/hyperlink" Target="https://peras.klu.edu.tr/" TargetMode="External"/><Relationship Id="rId48" Type="http://schemas.openxmlformats.org/officeDocument/2006/relationships/hyperlink" Target="https://babaeskimyo.klu.edu.tr/Kisiler/155-idari-personel.klu" TargetMode="External"/><Relationship Id="rId69" Type="http://schemas.openxmlformats.org/officeDocument/2006/relationships/hyperlink" Target="https://babaeskimyo.klu.edu.tr/Sayfalar/23968-mezun-kursusu-mayis-ayi-programi.klu" TargetMode="External"/><Relationship Id="rId113" Type="http://schemas.openxmlformats.org/officeDocument/2006/relationships/hyperlink" Target="https://kariyer.klu.edu.tr/Sayfalar/25872-kariyer-merkezi-kasim-ayi-egitim-programi.klu" TargetMode="External"/><Relationship Id="rId134" Type="http://schemas.openxmlformats.org/officeDocument/2006/relationships/hyperlink" Target="https://engelsiz.klu.edu.tr/Sayfalar/19782-engelli-is-koclari-ile-iskur-engelli-hizmetleri-semineri.klu" TargetMode="External"/><Relationship Id="rId80" Type="http://schemas.openxmlformats.org/officeDocument/2006/relationships/hyperlink" Target="https://ebp.klu.edu.tr/Bolum/BolumDetay/155" TargetMode="External"/><Relationship Id="rId155" Type="http://schemas.openxmlformats.org/officeDocument/2006/relationships/hyperlink" Target="https://byhi.klu.edu.tr/Sayfalar/26666-2022-yili-akademik-tesvik-basvuru-takvimi.klu" TargetMode="External"/><Relationship Id="rId176" Type="http://schemas.openxmlformats.org/officeDocument/2006/relationships/hyperlink" Target="https://sgdb.klu.edu.tr/dosyalar/birimler/sgdb/dosyalar/dosya_ve_belgeler/stratejik%20plan%202018-2022%281%29.pdf" TargetMode="External"/><Relationship Id="rId197" Type="http://schemas.openxmlformats.org/officeDocument/2006/relationships/header" Target="header5.xml"/><Relationship Id="rId201" Type="http://schemas.openxmlformats.org/officeDocument/2006/relationships/theme" Target="theme/theme1.xml"/><Relationship Id="rId17" Type="http://schemas.openxmlformats.org/officeDocument/2006/relationships/hyperlink" Target="https://babaeskimyo.klu.edu.tr/dosyalar/birimler/babaeskimyo/dosyalar/dosya_ve_belgeler/kalite/is_surec_takvim/06.01.2022-29.12.2022_tarihli_is_surec_takvimi.pdf" TargetMode="External"/><Relationship Id="rId38" Type="http://schemas.openxmlformats.org/officeDocument/2006/relationships/hyperlink" Target="https://babaeskimyo.klu.edu.tr/dosyalar/birimler/babaeskimyo/dosyalar/dosya_ve_belgeler/kalite/zzz/2022_babaeski_myo_faaliyet_raporu.pdf" TargetMode="External"/><Relationship Id="rId59" Type="http://schemas.openxmlformats.org/officeDocument/2006/relationships/hyperlink" Target="https://babaeskimyo.klu.edu.tr/dosyalar/birimler/babaeskimyo/dosyalar/dosya_ve_belgeler/kalite/ex1/222_kalite_komisyon_tutanagi.pdf" TargetMode="External"/><Relationship Id="rId103" Type="http://schemas.openxmlformats.org/officeDocument/2006/relationships/hyperlink" Target="https://oidb.klu.edu.tr/dosyalar/birimler/oidb/dosyalar/dosya_ve_belgeler/2022-2023_on_lisans_ve_lisans_akademik_takvimi.pdf" TargetMode="External"/><Relationship Id="rId124" Type="http://schemas.openxmlformats.org/officeDocument/2006/relationships/hyperlink" Target="https://babaeskimyo.klu.edu.tr/dosyalar/birimler/babaeskimyo/dosyalar/dosya_ve_belgeler/kalite/anketler/ogrenci_memnuniyet_anket_raporu.pdf" TargetMode="External"/><Relationship Id="rId70" Type="http://schemas.openxmlformats.org/officeDocument/2006/relationships/hyperlink" Target="https://erasmus.klu.edu.tr/" TargetMode="External"/><Relationship Id="rId91" Type="http://schemas.openxmlformats.org/officeDocument/2006/relationships/hyperlink" Target="https://oidb.klu.edu.tr/Yardimci_Sayfalar/183-yonergeler.klu" TargetMode="External"/><Relationship Id="rId145" Type="http://schemas.openxmlformats.org/officeDocument/2006/relationships/hyperlink" Target="https://babaeskimyo.klu.edu.tr/Sayfalar/23576-turkiye-sigorta-birligi-akademik-makale-yarismasi.klu" TargetMode="External"/><Relationship Id="rId166" Type="http://schemas.openxmlformats.org/officeDocument/2006/relationships/hyperlink" Target="https://kddb.klu.edu.tr/Sayfalar/23857-intihalnet-akademide-farkindalik-ve-arayuz-egitimi-webinari-daveti.klu" TargetMode="External"/><Relationship Id="rId187" Type="http://schemas.openxmlformats.org/officeDocument/2006/relationships/hyperlink" Target="https://babaeskimyo.klu.edu.tr/Sayfalar/26145-trakya-girisimcilik-haftasi.klu" TargetMode="External"/><Relationship Id="rId1" Type="http://schemas.openxmlformats.org/officeDocument/2006/relationships/customXml" Target="../customXml/item1.xml"/><Relationship Id="rId28" Type="http://schemas.openxmlformats.org/officeDocument/2006/relationships/hyperlink" Target="https://kalite.klu.edu.tr/Yardimci_Sayfalar/951-egitim-ogretim-calisma-alanlari.klu" TargetMode="External"/><Relationship Id="rId49" Type="http://schemas.openxmlformats.org/officeDocument/2006/relationships/hyperlink" Target="https://babaeskimyo.klu.edu.tr/dosyalar/birimler/babaeskimyo/dosyalar/dosya_ve_belgeler/kalite/ex1/akademik_personel_memnuniyet_anketi_raporu.pdf" TargetMode="External"/><Relationship Id="rId114" Type="http://schemas.openxmlformats.org/officeDocument/2006/relationships/hyperlink" Target="https://www.mevzuat.gov.tr/mevzuat?MevzuatNo=13948&amp;MevzuatTur=7&amp;MevzuatTertip=5" TargetMode="External"/><Relationship Id="rId60" Type="http://schemas.openxmlformats.org/officeDocument/2006/relationships/hyperlink" Target="https://babaeskimyo.klu.edu.tr/Sayfalar/26528-kirklareli-112-acil-kariyer-yolculugu.klu" TargetMode="External"/><Relationship Id="rId81" Type="http://schemas.openxmlformats.org/officeDocument/2006/relationships/hyperlink" Target="https://ebp.klu.edu.tr/Bolum/BolumDetay/159" TargetMode="External"/><Relationship Id="rId135" Type="http://schemas.openxmlformats.org/officeDocument/2006/relationships/hyperlink" Target="https://babaeskimyo.klu.edu.tr/Sayfalar/25801-engelli-ogrencilerimizin-dikkatine.klu" TargetMode="External"/><Relationship Id="rId156" Type="http://schemas.openxmlformats.org/officeDocument/2006/relationships/header" Target="header3.xml"/><Relationship Id="rId177" Type="http://schemas.openxmlformats.org/officeDocument/2006/relationships/hyperlink" Target="https://babaeskimyo.klu.edu.tr/Sayfalar/23581-21-27-mart-kuresel-para-haftasi-etkinligi.klu" TargetMode="External"/><Relationship Id="rId198" Type="http://schemas.openxmlformats.org/officeDocument/2006/relationships/header" Target="header6.xml"/><Relationship Id="rId18" Type="http://schemas.openxmlformats.org/officeDocument/2006/relationships/hyperlink" Target="https://kalite.klu.edu.tr/dosyalar/birimler/kalite/dosyalar/dosya_ve_belgeler/kalite_dokumantasyon/is_akislari/" TargetMode="External"/><Relationship Id="rId39" Type="http://schemas.openxmlformats.org/officeDocument/2006/relationships/hyperlink" Target="https://obs.klu.edu.tr/oibs/kariyer/" TargetMode="External"/><Relationship Id="rId50" Type="http://schemas.openxmlformats.org/officeDocument/2006/relationships/hyperlink" Target="https://babaeskimyo.klu.edu.tr/dosyalar/birimler/babaeskimyo/dosyalar/dosya_ve_belgeler/kalite/ex1/idari_personel_memnuniyet_anketi_raporu.pdf" TargetMode="External"/><Relationship Id="rId104" Type="http://schemas.openxmlformats.org/officeDocument/2006/relationships/hyperlink" Target="https://babaeskimyo.klu.edu.tr/Sayfalar/14789-mudure-mesaj-sayfasi.klu" TargetMode="External"/><Relationship Id="rId125" Type="http://schemas.openxmlformats.org/officeDocument/2006/relationships/hyperlink" Target="https://kluzem.klu.edu.tr/Sayfalar/19234-uzaktan-microsoft-sertifika-sinavi-tum-ogrencilerimiz-katilabilir.klu" TargetMode="External"/><Relationship Id="rId146" Type="http://schemas.openxmlformats.org/officeDocument/2006/relationships/hyperlink" Target="https://kluzem.klu.edu.tr/Sayfalar/18146-microsoft-teams-egitici-rehberi.klu" TargetMode="External"/><Relationship Id="rId167" Type="http://schemas.openxmlformats.org/officeDocument/2006/relationships/hyperlink" Target="https://kddb.klu.edu.tr/Sayfalar/23438-ithenticate-ve-turnitin-originality-check-egitim-seminerleri-duyurusu.klu" TargetMode="External"/><Relationship Id="rId188" Type="http://schemas.openxmlformats.org/officeDocument/2006/relationships/hyperlink" Target="https://babaeskimyo.klu.edu.tr/Sayfalar/23558-canakkale-zaferinin-107-yildonumu-ve-18-mart-sehitlerini-anma.klu" TargetMode="External"/><Relationship Id="rId71" Type="http://schemas.openxmlformats.org/officeDocument/2006/relationships/hyperlink" Target="https://farabi.klu.edu.tr/" TargetMode="External"/><Relationship Id="rId92" Type="http://schemas.openxmlformats.org/officeDocument/2006/relationships/hyperlink" Target="https://babaeskimyo.klu.edu.tr/Sayfalar/23632-trakya-kariyer-fuari.klu" TargetMode="External"/></Relationships>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DB8FC0190484C99DF7D89D0543A47" ma:contentTypeVersion="2" ma:contentTypeDescription="Create a new document." ma:contentTypeScope="" ma:versionID="2941b2c71786c015c0d8bc66d7ad364f">
  <xsd:schema xmlns:xsd="http://www.w3.org/2001/XMLSchema" xmlns:xs="http://www.w3.org/2001/XMLSchema" xmlns:p="http://schemas.microsoft.com/office/2006/metadata/properties" xmlns:ns2="b06e02d1-fe8d-413d-a7c0-d69f68a3a692" targetNamespace="http://schemas.microsoft.com/office/2006/metadata/properties" ma:root="true" ma:fieldsID="d222ce87c4f89d549d9ae659013b2a4d" ns2:_="">
    <xsd:import namespace="b06e02d1-fe8d-413d-a7c0-d69f68a3a6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e02d1-fe8d-413d-a7c0-d69f68a3a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8D9-8BE8-4305-B0DB-B10888BE8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92D61-7565-47E6-A9AA-8FDA094218F0}">
  <ds:schemaRefs>
    <ds:schemaRef ds:uri="http://schemas.microsoft.com/sharepoint/v3/contenttype/forms"/>
  </ds:schemaRefs>
</ds:datastoreItem>
</file>

<file path=customXml/itemProps3.xml><?xml version="1.0" encoding="utf-8"?>
<ds:datastoreItem xmlns:ds="http://schemas.openxmlformats.org/officeDocument/2006/customXml" ds:itemID="{082F923E-8A84-46F3-B1C1-21C851606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e02d1-fe8d-413d-a7c0-d69f68a3a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E3B27-5544-45AF-8394-2B5F5C2A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37</Pages>
  <Words>12664</Words>
  <Characters>72188</Characters>
  <Application>Microsoft Office Word</Application>
  <DocSecurity>0</DocSecurity>
  <Lines>601</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Hülya Yinelek</dc:creator>
  <cp:lastModifiedBy>ERTUĞ CAN</cp:lastModifiedBy>
  <cp:revision>10</cp:revision>
  <dcterms:created xsi:type="dcterms:W3CDTF">2023-03-05T22:10:00Z</dcterms:created>
  <dcterms:modified xsi:type="dcterms:W3CDTF">2023-03-06T09:10:00Z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0x010100DC4DB8FC0190484C99DF7D89D0543A47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